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E4BD9" w:rsidP="008B76BC">
      <w:pPr>
        <w:pStyle w:val="Picture"/>
      </w:pPr>
      <w:bookmarkStart w:id="0" w:name="_GoBack"/>
      <w:bookmarkEnd w:id="0"/>
      <w:r>
        <w:rPr>
          <w:noProof/>
          <w:color w:val="002060"/>
          <w:sz w:val="40"/>
        </w:rPr>
        <w:drawing>
          <wp:inline distT="0" distB="0" distL="0" distR="0" wp14:anchorId="36D28E14" wp14:editId="46A165E3">
            <wp:extent cx="2638425" cy="457200"/>
            <wp:effectExtent l="0" t="0" r="9525" b="0"/>
            <wp:docPr id="5" name="Picture 5"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8E4BD9" w:rsidRDefault="008E4BD9" w:rsidP="008E4BD9">
      <w:pPr>
        <w:pStyle w:val="Picture"/>
        <w:jc w:val="left"/>
        <w:rPr>
          <w:b/>
          <w:color w:val="002060"/>
          <w:sz w:val="40"/>
          <w:szCs w:val="40"/>
        </w:rPr>
      </w:pPr>
      <w:r w:rsidRPr="008E4BD9">
        <w:rPr>
          <w:b/>
          <w:color w:val="002060"/>
          <w:sz w:val="40"/>
          <w:szCs w:val="40"/>
        </w:rPr>
        <w:t>Activity 7.3 Tolerances</w:t>
      </w:r>
    </w:p>
    <w:p w:rsidR="008B76BC" w:rsidRPr="008E4BD9" w:rsidRDefault="008B76BC" w:rsidP="008B76BC">
      <w:pPr>
        <w:rPr>
          <w:sz w:val="20"/>
          <w:szCs w:val="20"/>
        </w:rPr>
      </w:pPr>
    </w:p>
    <w:p w:rsidR="008B76BC" w:rsidRPr="008E4BD9" w:rsidRDefault="008B76BC" w:rsidP="008B76BC">
      <w:pPr>
        <w:pStyle w:val="ActivitySection"/>
        <w:rPr>
          <w:sz w:val="28"/>
          <w:szCs w:val="28"/>
        </w:rPr>
      </w:pPr>
      <w:r w:rsidRPr="008E4BD9">
        <w:rPr>
          <w:sz w:val="28"/>
          <w:szCs w:val="28"/>
        </w:rPr>
        <w:t>Introduction</w:t>
      </w:r>
    </w:p>
    <w:p w:rsidR="00A85319" w:rsidRDefault="00A85319" w:rsidP="00A85319">
      <w:pPr>
        <w:pStyle w:val="ActivityBody"/>
      </w:pPr>
      <w:r>
        <w:t>The term</w:t>
      </w:r>
      <w:r w:rsidRPr="00A2485F">
        <w:t xml:space="preserve"> </w:t>
      </w:r>
      <w:r w:rsidRPr="005046A4">
        <w:rPr>
          <w:i/>
        </w:rPr>
        <w:t>variation</w:t>
      </w:r>
      <w:r>
        <w:t xml:space="preserve"> </w:t>
      </w:r>
      <w:r w:rsidR="00AD39F3">
        <w:t xml:space="preserve">describes </w:t>
      </w:r>
      <w:r w:rsidRPr="007072C7">
        <w:t xml:space="preserve">the degree to which </w:t>
      </w:r>
      <w:r w:rsidR="00AD39F3">
        <w:t>an object or idea</w:t>
      </w:r>
      <w:r w:rsidR="00AD39F3" w:rsidRPr="007072C7">
        <w:t xml:space="preserve"> </w:t>
      </w:r>
      <w:r w:rsidRPr="007072C7">
        <w:t>differs from others of the same type or from a standard</w:t>
      </w:r>
      <w:r>
        <w:t>. Examples of variation are everywhere you look. When you see yourself in the mirror, you notice the left side of your face is not exactly the same as the right side. There is a variation. Or, if you see identical twins, they are not exactly the same. Likewise, no two manufactured objects are the same. A degree of variation will exist.</w:t>
      </w:r>
    </w:p>
    <w:p w:rsidR="00A85319" w:rsidRPr="006C7894" w:rsidRDefault="00A85319" w:rsidP="00A85319"/>
    <w:p w:rsidR="00A85319" w:rsidRDefault="00A85319" w:rsidP="00A85319">
      <w:pPr>
        <w:pStyle w:val="ActivityBody"/>
      </w:pPr>
      <w:r>
        <w:t>The</w:t>
      </w:r>
      <w:r w:rsidR="00B84F12">
        <w:t xml:space="preserve"> use of tolerancing</w:t>
      </w:r>
      <w:r>
        <w:t xml:space="preserve"> in engineering design </w:t>
      </w:r>
      <w:r w:rsidR="00B84F12">
        <w:t xml:space="preserve">provides a means by which </w:t>
      </w:r>
      <w:r>
        <w:t xml:space="preserve">variance </w:t>
      </w:r>
      <w:r w:rsidR="00B84F12">
        <w:t xml:space="preserve">can be controlled </w:t>
      </w:r>
      <w:r>
        <w:t xml:space="preserve">within acceptable </w:t>
      </w:r>
      <w:r w:rsidR="004A393D">
        <w:t xml:space="preserve">limits </w:t>
      </w:r>
      <w:r w:rsidR="00B84F12">
        <w:t xml:space="preserve">so that parts of a </w:t>
      </w:r>
      <w:r>
        <w:t xml:space="preserve">product </w:t>
      </w:r>
      <w:r w:rsidR="00B84F12">
        <w:t>fit together in a way that allows the product to function</w:t>
      </w:r>
      <w:r>
        <w:t xml:space="preserve"> properly. In the field of mathematics and science, tolerances are used regularly. You will see reference to an allowance or tolerance given in many settings. After completing this activity, </w:t>
      </w:r>
      <w:r w:rsidR="004A393D">
        <w:t xml:space="preserve">take note when </w:t>
      </w:r>
      <w:r>
        <w:t xml:space="preserve">you see tolerances </w:t>
      </w:r>
      <w:r w:rsidR="004A393D">
        <w:t>given</w:t>
      </w:r>
      <w:r>
        <w:t xml:space="preserve"> </w:t>
      </w:r>
      <w:r w:rsidR="004A393D">
        <w:t xml:space="preserve">in the media or </w:t>
      </w:r>
      <w:r>
        <w:t xml:space="preserve">on </w:t>
      </w:r>
      <w:r w:rsidR="004A393D">
        <w:t>product labels.</w:t>
      </w:r>
    </w:p>
    <w:p w:rsidR="004A393D" w:rsidRDefault="004A393D" w:rsidP="00A85319">
      <w:pPr>
        <w:pStyle w:val="ActivityBody"/>
      </w:pPr>
    </w:p>
    <w:p w:rsidR="004A393D" w:rsidRPr="007072C7" w:rsidRDefault="004A393D" w:rsidP="00A85319">
      <w:pPr>
        <w:pStyle w:val="ActivityBody"/>
      </w:pPr>
      <w:r>
        <w:t>In this activity you will analyze engineering drawings, identify tolerances, explain the meaning and purpose of those tolerances</w:t>
      </w:r>
      <w:r w:rsidR="00AD39F3">
        <w:t>,</w:t>
      </w:r>
      <w:r>
        <w:t xml:space="preserve"> and calculate allowances between mating parts of a product. You will also assess the need for tolerances in the manufacture of a consumer product and create part drawings to specify your recommend</w:t>
      </w:r>
      <w:r w:rsidR="00AD39F3">
        <w:t>ed</w:t>
      </w:r>
      <w:r>
        <w:t xml:space="preserve"> tolerances.</w:t>
      </w:r>
    </w:p>
    <w:p w:rsidR="008B76BC" w:rsidRPr="00443166" w:rsidRDefault="008B76BC" w:rsidP="008B76BC">
      <w:pPr>
        <w:pStyle w:val="ActivityBody"/>
      </w:pPr>
    </w:p>
    <w:p w:rsidR="008B76BC" w:rsidRPr="008E4BD9" w:rsidRDefault="008B76BC" w:rsidP="008B76BC">
      <w:pPr>
        <w:pStyle w:val="ActivitySection"/>
        <w:rPr>
          <w:sz w:val="28"/>
          <w:szCs w:val="28"/>
        </w:rPr>
      </w:pPr>
      <w:r w:rsidRPr="008E4BD9">
        <w:rPr>
          <w:sz w:val="28"/>
          <w:szCs w:val="28"/>
        </w:rP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A85319" w:rsidRDefault="00A85319" w:rsidP="008B76BC">
      <w:pPr>
        <w:pStyle w:val="Activitybullet"/>
        <w:numPr>
          <w:ilvl w:val="0"/>
          <w:numId w:val="13"/>
        </w:numPr>
        <w:rPr>
          <w:rFonts w:cs="Arial"/>
        </w:rPr>
      </w:pPr>
      <w:r>
        <w:rPr>
          <w:rFonts w:cs="Arial"/>
        </w:rPr>
        <w:t>Highlighter</w:t>
      </w:r>
    </w:p>
    <w:p w:rsidR="008B76BC" w:rsidRDefault="008B76BC" w:rsidP="008B76BC"/>
    <w:p w:rsidR="008B76BC" w:rsidRPr="008E4BD9" w:rsidRDefault="008B76BC" w:rsidP="008B76BC">
      <w:pPr>
        <w:pStyle w:val="ActivitySection"/>
        <w:tabs>
          <w:tab w:val="left" w:pos="6488"/>
        </w:tabs>
        <w:rPr>
          <w:sz w:val="28"/>
          <w:szCs w:val="28"/>
        </w:rPr>
      </w:pPr>
      <w:r w:rsidRPr="008E4BD9">
        <w:rPr>
          <w:sz w:val="28"/>
          <w:szCs w:val="28"/>
        </w:rPr>
        <w:t>Procedure</w:t>
      </w:r>
    </w:p>
    <w:p w:rsidR="004A393D" w:rsidRDefault="004A393D" w:rsidP="004A393D">
      <w:pPr>
        <w:pStyle w:val="ActivityNumbers"/>
      </w:pPr>
      <w:r>
        <w:t>Study the drawing</w:t>
      </w:r>
      <w:r w:rsidR="00BA0B32">
        <w:t>s</w:t>
      </w:r>
      <w:r>
        <w:t xml:space="preserve"> below to identify specified tolerances.</w:t>
      </w:r>
    </w:p>
    <w:p w:rsidR="00E36C5B" w:rsidRDefault="00E36C5B" w:rsidP="00E36C5B">
      <w:pPr>
        <w:pStyle w:val="ActivityNumbers"/>
        <w:numPr>
          <w:ilvl w:val="1"/>
          <w:numId w:val="11"/>
        </w:numPr>
      </w:pPr>
      <w:r>
        <w:t>H</w:t>
      </w:r>
      <w:r w:rsidRPr="006C7894">
        <w:t>ighlight each dimension that has</w:t>
      </w:r>
      <w:r>
        <w:t xml:space="preserve"> a tolerance associated with it using something like a highlight marker.</w:t>
      </w:r>
    </w:p>
    <w:p w:rsidR="004A393D" w:rsidRDefault="004A393D" w:rsidP="004A393D">
      <w:pPr>
        <w:pStyle w:val="ActivityNumbers"/>
        <w:numPr>
          <w:ilvl w:val="1"/>
          <w:numId w:val="11"/>
        </w:numPr>
      </w:pPr>
      <w:r w:rsidRPr="006C7894">
        <w:t xml:space="preserve">Identify the type of tolerance in each highlighted example by labeling </w:t>
      </w:r>
      <w:r>
        <w:t>each tolerance dimension with one of the following:</w:t>
      </w:r>
      <w:r w:rsidRPr="006C7894">
        <w:t xml:space="preserve"> limit dimensions, unilateral tolerance, or </w:t>
      </w:r>
      <w:r>
        <w:t>bilateral tolerance.</w:t>
      </w:r>
    </w:p>
    <w:p w:rsidR="004A393D" w:rsidRDefault="004A393D" w:rsidP="004A393D">
      <w:pPr>
        <w:pStyle w:val="ActivityNumbers"/>
        <w:numPr>
          <w:ilvl w:val="1"/>
          <w:numId w:val="11"/>
        </w:numPr>
      </w:pPr>
      <w:r w:rsidRPr="006C7894">
        <w:t xml:space="preserve">Label each </w:t>
      </w:r>
      <w:r>
        <w:t xml:space="preserve">identified </w:t>
      </w:r>
      <w:r w:rsidRPr="006C7894">
        <w:t xml:space="preserve">tolerance with a separate letter, </w:t>
      </w:r>
      <w:r>
        <w:t>A through Z.</w:t>
      </w:r>
    </w:p>
    <w:p w:rsidR="00BA0B32" w:rsidRDefault="00BA0B32" w:rsidP="004A393D">
      <w:pPr>
        <w:pStyle w:val="ActivityNumbers"/>
        <w:numPr>
          <w:ilvl w:val="1"/>
          <w:numId w:val="11"/>
        </w:numPr>
      </w:pPr>
      <w:r>
        <w:t xml:space="preserve">Beginning on a new </w:t>
      </w:r>
      <w:r w:rsidR="004A393D" w:rsidRPr="006C7894">
        <w:t>page in your engineer</w:t>
      </w:r>
      <w:r>
        <w:t>ing</w:t>
      </w:r>
      <w:r w:rsidR="004A393D" w:rsidRPr="006C7894">
        <w:t xml:space="preserve"> notebook</w:t>
      </w:r>
      <w:r>
        <w:t xml:space="preserve"> for each part</w:t>
      </w:r>
      <w:r w:rsidR="004A393D" w:rsidRPr="006C7894">
        <w:t xml:space="preserve">, </w:t>
      </w:r>
      <w:r>
        <w:t>record the letter</w:t>
      </w:r>
      <w:r w:rsidR="004A393D" w:rsidRPr="006C7894">
        <w:t xml:space="preserve"> of each tolerance</w:t>
      </w:r>
      <w:r>
        <w:t xml:space="preserve"> identified on that part drawing, the type of tolerance, a short written phase that describes the dimensional variation allowed for that dimension, the </w:t>
      </w:r>
      <w:r w:rsidRPr="00BA0B32">
        <w:rPr>
          <w:i/>
        </w:rPr>
        <w:t>tolerance</w:t>
      </w:r>
      <w:r>
        <w:t xml:space="preserve"> (a number representing the total allowed dimensional variation), and an explanation as to why that </w:t>
      </w:r>
      <w:r>
        <w:lastRenderedPageBreak/>
        <w:t>particular dimension requires a tolerance. You may wish to duplicate the following table in your notebook to organize your notes.</w:t>
      </w:r>
    </w:p>
    <w:p w:rsidR="00A85319" w:rsidRPr="006C7894" w:rsidRDefault="00A85319" w:rsidP="00A85319"/>
    <w:p w:rsidR="00A85319" w:rsidRPr="006C7894" w:rsidRDefault="00BA0B32" w:rsidP="00A85319">
      <w:r>
        <w:t>Part Name: ___________________________</w:t>
      </w:r>
    </w:p>
    <w:tbl>
      <w:tblPr>
        <w:tblStyle w:val="TableGrid"/>
        <w:tblW w:w="9918" w:type="dxa"/>
        <w:tblLook w:val="04A0" w:firstRow="1" w:lastRow="0" w:firstColumn="1" w:lastColumn="0" w:noHBand="0" w:noVBand="1"/>
      </w:tblPr>
      <w:tblGrid>
        <w:gridCol w:w="830"/>
        <w:gridCol w:w="1284"/>
        <w:gridCol w:w="2674"/>
        <w:gridCol w:w="1596"/>
        <w:gridCol w:w="3534"/>
      </w:tblGrid>
      <w:tr w:rsidR="00BA0B32" w:rsidTr="00BA0B32">
        <w:tc>
          <w:tcPr>
            <w:tcW w:w="830" w:type="dxa"/>
          </w:tcPr>
          <w:p w:rsidR="00BA0B32" w:rsidRDefault="00BA0B32" w:rsidP="00BA0B32">
            <w:pPr>
              <w:pStyle w:val="ActivityBody"/>
              <w:ind w:left="0"/>
            </w:pPr>
            <w:r>
              <w:t>Letter</w:t>
            </w:r>
          </w:p>
        </w:tc>
        <w:tc>
          <w:tcPr>
            <w:tcW w:w="1284" w:type="dxa"/>
          </w:tcPr>
          <w:p w:rsidR="00BA0B32" w:rsidRDefault="00BA0B32" w:rsidP="00BA0B32">
            <w:pPr>
              <w:pStyle w:val="ActivityBody"/>
              <w:ind w:left="0"/>
            </w:pPr>
            <w:r>
              <w:t xml:space="preserve">Tolerance </w:t>
            </w:r>
            <w:r w:rsidR="00AD39F3">
              <w:t>T</w:t>
            </w:r>
            <w:r>
              <w:t>ype</w:t>
            </w:r>
          </w:p>
        </w:tc>
        <w:tc>
          <w:tcPr>
            <w:tcW w:w="2674" w:type="dxa"/>
          </w:tcPr>
          <w:p w:rsidR="00BA0B32" w:rsidRDefault="00BA0B32" w:rsidP="00BA0B32">
            <w:pPr>
              <w:pStyle w:val="ActivityBody"/>
              <w:ind w:left="0"/>
            </w:pPr>
            <w:r>
              <w:t xml:space="preserve">Written </w:t>
            </w:r>
            <w:r w:rsidR="00AD39F3">
              <w:t>E</w:t>
            </w:r>
            <w:r>
              <w:t>xplanation</w:t>
            </w:r>
          </w:p>
        </w:tc>
        <w:tc>
          <w:tcPr>
            <w:tcW w:w="1596" w:type="dxa"/>
          </w:tcPr>
          <w:p w:rsidR="00BA0B32" w:rsidRDefault="00BA0B32" w:rsidP="00BA0B32">
            <w:pPr>
              <w:pStyle w:val="ActivityBody"/>
              <w:ind w:left="0"/>
            </w:pPr>
            <w:r>
              <w:t>Tolerance</w:t>
            </w:r>
          </w:p>
        </w:tc>
        <w:tc>
          <w:tcPr>
            <w:tcW w:w="3534" w:type="dxa"/>
          </w:tcPr>
          <w:p w:rsidR="00BA0B32" w:rsidRDefault="00BA0B32" w:rsidP="00BA0B32">
            <w:pPr>
              <w:pStyle w:val="ActivityBody"/>
              <w:ind w:left="0"/>
            </w:pPr>
            <w:r>
              <w:t>Why?</w:t>
            </w:r>
          </w:p>
        </w:tc>
      </w:tr>
      <w:tr w:rsidR="00BA0B32" w:rsidTr="00BA0B32">
        <w:tc>
          <w:tcPr>
            <w:tcW w:w="830" w:type="dxa"/>
          </w:tcPr>
          <w:p w:rsidR="00BA0B32" w:rsidRDefault="00BA0B32" w:rsidP="00BA0B32">
            <w:pPr>
              <w:pStyle w:val="ActivityBody"/>
              <w:ind w:left="0"/>
            </w:pPr>
          </w:p>
        </w:tc>
        <w:tc>
          <w:tcPr>
            <w:tcW w:w="1284" w:type="dxa"/>
          </w:tcPr>
          <w:p w:rsidR="00BA0B32" w:rsidRDefault="00BA0B32" w:rsidP="00BA0B32">
            <w:pPr>
              <w:pStyle w:val="ActivityBody"/>
              <w:ind w:left="0"/>
            </w:pPr>
          </w:p>
        </w:tc>
        <w:tc>
          <w:tcPr>
            <w:tcW w:w="2674" w:type="dxa"/>
          </w:tcPr>
          <w:p w:rsidR="00BA0B32" w:rsidRDefault="00BA0B32" w:rsidP="00BA0B32">
            <w:pPr>
              <w:pStyle w:val="ActivityBody"/>
              <w:ind w:left="0"/>
            </w:pPr>
          </w:p>
        </w:tc>
        <w:tc>
          <w:tcPr>
            <w:tcW w:w="1596" w:type="dxa"/>
          </w:tcPr>
          <w:p w:rsidR="00BA0B32" w:rsidRDefault="00BA0B32" w:rsidP="00BA0B32">
            <w:pPr>
              <w:pStyle w:val="ActivityBody"/>
              <w:ind w:left="0"/>
            </w:pPr>
          </w:p>
        </w:tc>
        <w:tc>
          <w:tcPr>
            <w:tcW w:w="3534" w:type="dxa"/>
          </w:tcPr>
          <w:p w:rsidR="00BA0B32" w:rsidRDefault="00BA0B32" w:rsidP="00BA0B32">
            <w:pPr>
              <w:pStyle w:val="ActivityBody"/>
              <w:ind w:left="0"/>
            </w:pPr>
          </w:p>
        </w:tc>
      </w:tr>
      <w:tr w:rsidR="00BA0B32" w:rsidTr="00BA0B32">
        <w:tc>
          <w:tcPr>
            <w:tcW w:w="830" w:type="dxa"/>
          </w:tcPr>
          <w:p w:rsidR="00BA0B32" w:rsidRDefault="00BA0B32" w:rsidP="00BA0B32">
            <w:pPr>
              <w:pStyle w:val="ActivityBody"/>
              <w:ind w:left="0"/>
            </w:pPr>
          </w:p>
        </w:tc>
        <w:tc>
          <w:tcPr>
            <w:tcW w:w="1284" w:type="dxa"/>
          </w:tcPr>
          <w:p w:rsidR="00BA0B32" w:rsidRDefault="00BA0B32" w:rsidP="00BA0B32">
            <w:pPr>
              <w:pStyle w:val="ActivityBody"/>
              <w:ind w:left="0"/>
            </w:pPr>
          </w:p>
        </w:tc>
        <w:tc>
          <w:tcPr>
            <w:tcW w:w="2674" w:type="dxa"/>
          </w:tcPr>
          <w:p w:rsidR="00BA0B32" w:rsidRDefault="00BA0B32" w:rsidP="00BA0B32">
            <w:pPr>
              <w:pStyle w:val="ActivityBody"/>
              <w:ind w:left="0"/>
            </w:pPr>
          </w:p>
        </w:tc>
        <w:tc>
          <w:tcPr>
            <w:tcW w:w="1596" w:type="dxa"/>
          </w:tcPr>
          <w:p w:rsidR="00BA0B32" w:rsidRDefault="00BA0B32" w:rsidP="00BA0B32">
            <w:pPr>
              <w:pStyle w:val="ActivityBody"/>
              <w:ind w:left="0"/>
            </w:pPr>
          </w:p>
        </w:tc>
        <w:tc>
          <w:tcPr>
            <w:tcW w:w="3534" w:type="dxa"/>
          </w:tcPr>
          <w:p w:rsidR="00BA0B32" w:rsidRDefault="00BA0B32" w:rsidP="00BA0B32">
            <w:pPr>
              <w:pStyle w:val="ActivityBody"/>
              <w:ind w:left="0"/>
            </w:pPr>
          </w:p>
        </w:tc>
      </w:tr>
    </w:tbl>
    <w:p w:rsidR="00A85319" w:rsidRDefault="00A85319" w:rsidP="00A85319"/>
    <w:p w:rsidR="00A85319" w:rsidRPr="00E85605" w:rsidRDefault="00A85319" w:rsidP="00A85319">
      <w:pPr>
        <w:pStyle w:val="PictureCentered"/>
      </w:pPr>
      <w:r>
        <w:rPr>
          <w:noProof/>
        </w:rPr>
        <w:drawing>
          <wp:inline distT="0" distB="0" distL="0" distR="0">
            <wp:extent cx="5814060" cy="438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49" t="2748" r="2531"/>
                    <a:stretch>
                      <a:fillRect/>
                    </a:stretch>
                  </pic:blipFill>
                  <pic:spPr bwMode="auto">
                    <a:xfrm>
                      <a:off x="0" y="0"/>
                      <a:ext cx="5814060" cy="4381500"/>
                    </a:xfrm>
                    <a:prstGeom prst="rect">
                      <a:avLst/>
                    </a:prstGeom>
                    <a:noFill/>
                    <a:ln>
                      <a:noFill/>
                    </a:ln>
                  </pic:spPr>
                </pic:pic>
              </a:graphicData>
            </a:graphic>
          </wp:inline>
        </w:drawing>
      </w:r>
    </w:p>
    <w:p w:rsidR="00A85319" w:rsidRDefault="00A85319" w:rsidP="00A85319"/>
    <w:p w:rsidR="00A85319" w:rsidRDefault="009179AF" w:rsidP="009179AF">
      <w:pPr>
        <w:pStyle w:val="PictureCentered"/>
      </w:pPr>
      <w:r w:rsidRPr="009179AF">
        <w:rPr>
          <w:noProof/>
        </w:rPr>
        <w:lastRenderedPageBreak/>
        <w:drawing>
          <wp:inline distT="0" distB="0" distL="0" distR="0">
            <wp:extent cx="4232339" cy="4739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243"/>
                    <a:stretch/>
                  </pic:blipFill>
                  <pic:spPr bwMode="auto">
                    <a:xfrm>
                      <a:off x="0" y="0"/>
                      <a:ext cx="4232339" cy="4739640"/>
                    </a:xfrm>
                    <a:prstGeom prst="rect">
                      <a:avLst/>
                    </a:prstGeom>
                    <a:ln>
                      <a:noFill/>
                    </a:ln>
                    <a:extLst>
                      <a:ext uri="{53640926-AAD7-44D8-BBD7-CCE9431645EC}">
                        <a14:shadowObscured xmlns:a14="http://schemas.microsoft.com/office/drawing/2010/main"/>
                      </a:ext>
                    </a:extLst>
                  </pic:spPr>
                </pic:pic>
              </a:graphicData>
            </a:graphic>
          </wp:inline>
        </w:drawing>
      </w:r>
    </w:p>
    <w:p w:rsidR="009179AF" w:rsidRPr="00B616E5" w:rsidRDefault="009179AF" w:rsidP="00A85319">
      <w:pPr>
        <w:pStyle w:val="PictureCentered"/>
      </w:pPr>
    </w:p>
    <w:p w:rsidR="008B76BC" w:rsidRDefault="009179AF" w:rsidP="009179AF">
      <w:pPr>
        <w:pStyle w:val="PictureCentered"/>
      </w:pPr>
      <w:r>
        <w:rPr>
          <w:noProof/>
        </w:rPr>
        <w:drawing>
          <wp:inline distT="0" distB="0" distL="0" distR="0">
            <wp:extent cx="4489079" cy="34747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9079" cy="3474720"/>
                    </a:xfrm>
                    <a:prstGeom prst="rect">
                      <a:avLst/>
                    </a:prstGeom>
                  </pic:spPr>
                </pic:pic>
              </a:graphicData>
            </a:graphic>
          </wp:inline>
        </w:drawing>
      </w:r>
    </w:p>
    <w:p w:rsidR="009179AF" w:rsidRDefault="009179AF" w:rsidP="009179AF">
      <w:pPr>
        <w:pStyle w:val="ActivityNumbers"/>
      </w:pPr>
      <w:r>
        <w:lastRenderedPageBreak/>
        <w:t xml:space="preserve">Consider the adjustable rocker arm represented in the drawing above. An axle is to pass through the </w:t>
      </w:r>
      <w:r w:rsidR="00552F4A">
        <w:t>smallest</w:t>
      </w:r>
      <w:r w:rsidR="001251FE">
        <w:t xml:space="preserve"> hole. The manufacturer is considering buying bar stock </w:t>
      </w:r>
      <w:r w:rsidR="00552F4A">
        <w:t xml:space="preserve">for the axle </w:t>
      </w:r>
      <w:r w:rsidR="001251FE">
        <w:t>that is manufactured according to the following drawing using the same general tolerances as those specified on the Rocker Arm Drawing. Answer the following questions and SHOW YOUR WORK.</w:t>
      </w:r>
    </w:p>
    <w:p w:rsidR="001251FE" w:rsidRDefault="001251FE" w:rsidP="001251FE">
      <w:pPr>
        <w:pStyle w:val="PictureCentered"/>
      </w:pPr>
      <w:r>
        <w:rPr>
          <w:noProof/>
        </w:rPr>
        <w:drawing>
          <wp:inline distT="0" distB="0" distL="0" distR="0">
            <wp:extent cx="2676661" cy="9220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5244" b="10975"/>
                    <a:stretch/>
                  </pic:blipFill>
                  <pic:spPr bwMode="auto">
                    <a:xfrm>
                      <a:off x="0" y="0"/>
                      <a:ext cx="2681627" cy="923731"/>
                    </a:xfrm>
                    <a:prstGeom prst="rect">
                      <a:avLst/>
                    </a:prstGeom>
                    <a:ln>
                      <a:noFill/>
                    </a:ln>
                    <a:extLst>
                      <a:ext uri="{53640926-AAD7-44D8-BBD7-CCE9431645EC}">
                        <a14:shadowObscured xmlns:a14="http://schemas.microsoft.com/office/drawing/2010/main"/>
                      </a:ext>
                    </a:extLst>
                  </pic:spPr>
                </pic:pic>
              </a:graphicData>
            </a:graphic>
          </wp:inline>
        </w:drawing>
      </w:r>
    </w:p>
    <w:p w:rsidR="001251FE" w:rsidRDefault="001251FE" w:rsidP="001251FE">
      <w:pPr>
        <w:pStyle w:val="PictureCentered"/>
      </w:pPr>
    </w:p>
    <w:p w:rsidR="001251FE" w:rsidRDefault="001251FE" w:rsidP="001251FE">
      <w:pPr>
        <w:pStyle w:val="ActivityNumbers"/>
        <w:numPr>
          <w:ilvl w:val="1"/>
          <w:numId w:val="11"/>
        </w:numPr>
      </w:pPr>
      <w:r>
        <w:t>What is the tolerance (</w:t>
      </w:r>
      <w:r w:rsidR="00DE4AB2">
        <w:t>the acceptable amount of dimensional variation</w:t>
      </w:r>
      <w:r w:rsidR="00552F4A">
        <w:t xml:space="preserve">) </w:t>
      </w:r>
      <w:r w:rsidR="007E1DED">
        <w:t>for</w:t>
      </w:r>
      <w:r>
        <w:t xml:space="preserve"> the diameter of the rod?</w:t>
      </w:r>
    </w:p>
    <w:p w:rsidR="00552F4A" w:rsidRDefault="00552F4A" w:rsidP="00552F4A">
      <w:pPr>
        <w:pStyle w:val="ActivityNumbers"/>
        <w:numPr>
          <w:ilvl w:val="0"/>
          <w:numId w:val="0"/>
        </w:numPr>
        <w:ind w:left="720" w:hanging="360"/>
      </w:pPr>
    </w:p>
    <w:p w:rsidR="00552F4A" w:rsidRDefault="00552F4A" w:rsidP="00552F4A">
      <w:pPr>
        <w:pStyle w:val="ActivityNumbers"/>
        <w:numPr>
          <w:ilvl w:val="0"/>
          <w:numId w:val="0"/>
        </w:numPr>
        <w:ind w:left="720" w:hanging="360"/>
      </w:pPr>
    </w:p>
    <w:p w:rsidR="00552F4A" w:rsidRDefault="00552F4A" w:rsidP="00552F4A">
      <w:pPr>
        <w:pStyle w:val="ActivityNumbers"/>
        <w:numPr>
          <w:ilvl w:val="1"/>
          <w:numId w:val="11"/>
        </w:numPr>
      </w:pPr>
      <w:r>
        <w:t xml:space="preserve">What is the tolerance </w:t>
      </w:r>
      <w:r w:rsidR="007E1DED">
        <w:t>for</w:t>
      </w:r>
      <w:r>
        <w:t xml:space="preserve"> the rod length?</w:t>
      </w:r>
    </w:p>
    <w:p w:rsidR="00552F4A" w:rsidRDefault="00552F4A" w:rsidP="00552F4A">
      <w:pPr>
        <w:pStyle w:val="ActivityNumbers"/>
        <w:numPr>
          <w:ilvl w:val="0"/>
          <w:numId w:val="0"/>
        </w:numPr>
        <w:ind w:left="720" w:hanging="360"/>
      </w:pPr>
    </w:p>
    <w:p w:rsidR="00552F4A" w:rsidRDefault="00552F4A" w:rsidP="00552F4A">
      <w:pPr>
        <w:pStyle w:val="ActivityNumbers"/>
        <w:numPr>
          <w:ilvl w:val="0"/>
          <w:numId w:val="0"/>
        </w:numPr>
        <w:ind w:left="720" w:hanging="360"/>
      </w:pPr>
    </w:p>
    <w:p w:rsidR="00546902" w:rsidRDefault="00546902" w:rsidP="00552F4A">
      <w:pPr>
        <w:pStyle w:val="ActivityNumbers"/>
        <w:numPr>
          <w:ilvl w:val="1"/>
          <w:numId w:val="11"/>
        </w:numPr>
      </w:pPr>
      <w:r>
        <w:t>Is the fit between the rod and the hole a clearance fit, interference fit, or transition fit? Explain your answer.</w:t>
      </w:r>
    </w:p>
    <w:p w:rsidR="00546902" w:rsidRDefault="00546902" w:rsidP="00546902">
      <w:pPr>
        <w:pStyle w:val="ActivityNumbers"/>
        <w:numPr>
          <w:ilvl w:val="0"/>
          <w:numId w:val="0"/>
        </w:numPr>
        <w:ind w:left="1440"/>
      </w:pPr>
    </w:p>
    <w:p w:rsidR="00546902" w:rsidRDefault="00546902" w:rsidP="00546902">
      <w:pPr>
        <w:pStyle w:val="ActivityNumbers"/>
        <w:numPr>
          <w:ilvl w:val="0"/>
          <w:numId w:val="0"/>
        </w:numPr>
        <w:ind w:left="1440"/>
      </w:pPr>
    </w:p>
    <w:p w:rsidR="00552F4A" w:rsidRDefault="00552F4A" w:rsidP="00552F4A">
      <w:pPr>
        <w:pStyle w:val="ActivityNumbers"/>
        <w:numPr>
          <w:ilvl w:val="1"/>
          <w:numId w:val="11"/>
        </w:numPr>
      </w:pPr>
      <w:r>
        <w:t>What is the allowance between the rod and the smallest hole?</w:t>
      </w:r>
    </w:p>
    <w:p w:rsidR="00552F4A" w:rsidRDefault="00552F4A" w:rsidP="00552F4A">
      <w:pPr>
        <w:pStyle w:val="ActivityNumbers"/>
        <w:numPr>
          <w:ilvl w:val="0"/>
          <w:numId w:val="0"/>
        </w:numPr>
        <w:ind w:left="720" w:hanging="360"/>
      </w:pPr>
    </w:p>
    <w:p w:rsidR="00552F4A" w:rsidRDefault="00552F4A" w:rsidP="00552F4A">
      <w:pPr>
        <w:pStyle w:val="ActivityNumbers"/>
        <w:numPr>
          <w:ilvl w:val="0"/>
          <w:numId w:val="0"/>
        </w:numPr>
        <w:ind w:left="720" w:hanging="360"/>
      </w:pPr>
    </w:p>
    <w:p w:rsidR="00381998" w:rsidRDefault="00381998" w:rsidP="00381998">
      <w:pPr>
        <w:pStyle w:val="ActivityNumbers"/>
        <w:numPr>
          <w:ilvl w:val="1"/>
          <w:numId w:val="11"/>
        </w:numPr>
      </w:pPr>
      <w:r>
        <w:t>If the design of the assembled machine requires that the rod is sized such that the actual clearance between the rod and the hole is never greater than 0.005 inches, will the current rod design meet the requirement? Explain.</w:t>
      </w:r>
    </w:p>
    <w:p w:rsidR="00DB3E90" w:rsidRDefault="00DB3E90" w:rsidP="00DB3E90">
      <w:pPr>
        <w:pStyle w:val="ActivityNumbers"/>
        <w:numPr>
          <w:ilvl w:val="0"/>
          <w:numId w:val="0"/>
        </w:numPr>
        <w:ind w:left="720" w:hanging="360"/>
      </w:pPr>
    </w:p>
    <w:p w:rsidR="00DB3E90" w:rsidRDefault="00DB3E90" w:rsidP="00DB3E90">
      <w:pPr>
        <w:pStyle w:val="ActivityNumbers"/>
        <w:numPr>
          <w:ilvl w:val="0"/>
          <w:numId w:val="0"/>
        </w:numPr>
        <w:ind w:left="720" w:hanging="360"/>
      </w:pPr>
    </w:p>
    <w:p w:rsidR="00DB3E90" w:rsidRDefault="00DB3E90" w:rsidP="00DB3E90">
      <w:pPr>
        <w:pStyle w:val="ActivityNumbers"/>
        <w:numPr>
          <w:ilvl w:val="1"/>
          <w:numId w:val="11"/>
        </w:numPr>
      </w:pPr>
      <w:r>
        <w:t>The machine specification requires that the rod is no longer than 3.025 inches and no shorter than 2.955 in.</w:t>
      </w:r>
    </w:p>
    <w:p w:rsidR="00DB3E90" w:rsidRDefault="00DB3E90" w:rsidP="00DB3E90">
      <w:pPr>
        <w:pStyle w:val="ActivityNumbers"/>
        <w:numPr>
          <w:ilvl w:val="2"/>
          <w:numId w:val="11"/>
        </w:numPr>
      </w:pPr>
      <w:r>
        <w:t>Let L represent the actual length of the rod. Write the length constraint as a compound inequality.</w:t>
      </w:r>
    </w:p>
    <w:p w:rsidR="00DB3E90" w:rsidRDefault="00DB3E90" w:rsidP="00DB3E90">
      <w:pPr>
        <w:pStyle w:val="ActivityNumbers"/>
        <w:numPr>
          <w:ilvl w:val="0"/>
          <w:numId w:val="0"/>
        </w:numPr>
        <w:ind w:left="720" w:hanging="360"/>
      </w:pPr>
    </w:p>
    <w:p w:rsidR="00DB3E90" w:rsidRDefault="00DB3E90" w:rsidP="00DB3E90">
      <w:pPr>
        <w:pStyle w:val="ActivityNumbers"/>
        <w:numPr>
          <w:ilvl w:val="0"/>
          <w:numId w:val="0"/>
        </w:numPr>
        <w:ind w:left="720" w:hanging="360"/>
      </w:pPr>
    </w:p>
    <w:p w:rsidR="00DB3E90" w:rsidRDefault="00DB3E90" w:rsidP="00DB3E90">
      <w:pPr>
        <w:pStyle w:val="ActivityNumbers"/>
        <w:numPr>
          <w:ilvl w:val="2"/>
          <w:numId w:val="11"/>
        </w:numPr>
      </w:pPr>
      <w:r>
        <w:t>Will the stock rods always meet the length constraint? Explain.</w:t>
      </w:r>
    </w:p>
    <w:p w:rsidR="00DB3E90" w:rsidRDefault="00DB3E90" w:rsidP="00DB3E90">
      <w:pPr>
        <w:pStyle w:val="ActivityNumbers"/>
        <w:numPr>
          <w:ilvl w:val="0"/>
          <w:numId w:val="0"/>
        </w:numPr>
        <w:ind w:left="720" w:hanging="360"/>
      </w:pPr>
    </w:p>
    <w:p w:rsidR="00DB3E90" w:rsidRDefault="00DB3E90" w:rsidP="00DB3E90">
      <w:pPr>
        <w:pStyle w:val="ActivityNumbers"/>
        <w:numPr>
          <w:ilvl w:val="1"/>
          <w:numId w:val="11"/>
        </w:numPr>
      </w:pPr>
      <w:r>
        <w:lastRenderedPageBreak/>
        <w:t>If the stock rods do not always meet the machine specifications for rod length, how can the manufacturer alter the rod part drawing such that the rod length will always conform to the specifications?</w:t>
      </w:r>
    </w:p>
    <w:p w:rsidR="00DB3E90" w:rsidRDefault="00DB3E90" w:rsidP="00DB3E90">
      <w:pPr>
        <w:pStyle w:val="ActivityNumbers"/>
        <w:numPr>
          <w:ilvl w:val="0"/>
          <w:numId w:val="0"/>
        </w:numPr>
        <w:ind w:left="1440"/>
      </w:pPr>
    </w:p>
    <w:p w:rsidR="007E1DED" w:rsidRDefault="007E1DED" w:rsidP="007E1DED">
      <w:pPr>
        <w:pStyle w:val="ActivityNumbers"/>
        <w:numPr>
          <w:ilvl w:val="0"/>
          <w:numId w:val="0"/>
        </w:numPr>
        <w:ind w:left="720" w:hanging="360"/>
      </w:pPr>
    </w:p>
    <w:p w:rsidR="007E1DED" w:rsidRDefault="007E1DED" w:rsidP="00546902">
      <w:pPr>
        <w:pStyle w:val="ActivityNumbers"/>
        <w:numPr>
          <w:ilvl w:val="0"/>
          <w:numId w:val="0"/>
        </w:numPr>
      </w:pPr>
    </w:p>
    <w:p w:rsidR="00DE4AB2" w:rsidRDefault="00191E8A" w:rsidP="00191E8A">
      <w:pPr>
        <w:pStyle w:val="ActivityNumbers"/>
      </w:pPr>
      <w:r>
        <w:t>Design a rod that will have an interference fit so that the allowance (the maximum interference) is 0.010 with the center hole in the Rocker Arm and the tolerance on the rod diameter is .002. Sketch a section view of your rod design below. Be sure to specify the tolerance in the diameter dimension of your design.</w:t>
      </w:r>
    </w:p>
    <w:p w:rsidR="00DE4AB2" w:rsidRDefault="00DE4AB2" w:rsidP="00DE4AB2">
      <w:pPr>
        <w:pStyle w:val="ActivityNumbers"/>
        <w:numPr>
          <w:ilvl w:val="0"/>
          <w:numId w:val="0"/>
        </w:numPr>
        <w:ind w:left="720"/>
      </w:pPr>
    </w:p>
    <w:p w:rsidR="00DE4AB2" w:rsidRDefault="00DE4AB2" w:rsidP="00DE4AB2">
      <w:pPr>
        <w:pStyle w:val="ActivityNumbers"/>
        <w:numPr>
          <w:ilvl w:val="0"/>
          <w:numId w:val="0"/>
        </w:numPr>
        <w:ind w:left="720"/>
      </w:pPr>
    </w:p>
    <w:p w:rsidR="00DE4AB2" w:rsidRDefault="00DE4AB2" w:rsidP="00DE4AB2">
      <w:pPr>
        <w:pStyle w:val="ActivityNumbers"/>
        <w:numPr>
          <w:ilvl w:val="0"/>
          <w:numId w:val="0"/>
        </w:numPr>
        <w:ind w:left="720"/>
      </w:pPr>
    </w:p>
    <w:p w:rsidR="00170AAA" w:rsidRDefault="00170AAA" w:rsidP="00170AAA">
      <w:pPr>
        <w:pStyle w:val="ActivityNumbers"/>
        <w:numPr>
          <w:ilvl w:val="0"/>
          <w:numId w:val="0"/>
        </w:numPr>
        <w:ind w:left="720"/>
      </w:pPr>
    </w:p>
    <w:p w:rsidR="005A6E2C" w:rsidRDefault="005C4986" w:rsidP="006E2FFA">
      <w:pPr>
        <w:pStyle w:val="ActivityNumbers"/>
      </w:pPr>
      <w:r>
        <w:t>Consider the a</w:t>
      </w:r>
      <w:r w:rsidR="005A6E2C">
        <w:t>xle</w:t>
      </w:r>
      <w:r w:rsidR="00E87C5D">
        <w:t xml:space="preserve"> pin and the body </w:t>
      </w:r>
      <w:r w:rsidR="005A6E2C">
        <w:t>of the Automoblox vehicle</w:t>
      </w:r>
      <w:r w:rsidR="001E149E">
        <w:t xml:space="preserve"> (shown below)</w:t>
      </w:r>
      <w:r w:rsidR="005A6E2C">
        <w:t xml:space="preserve">. </w:t>
      </w:r>
      <w:r>
        <w:t>The axle is designed to remain inserted into the body of the vehicle so that it cannot be removed</w:t>
      </w:r>
      <w:r w:rsidR="00191E8A">
        <w:t xml:space="preserve"> by a child.</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160"/>
      </w:tblGrid>
      <w:tr w:rsidR="005A6E2C" w:rsidTr="008029B1">
        <w:tc>
          <w:tcPr>
            <w:tcW w:w="3438" w:type="dxa"/>
          </w:tcPr>
          <w:p w:rsidR="005A6E2C" w:rsidRDefault="008029B1" w:rsidP="005A6E2C">
            <w:pPr>
              <w:pStyle w:val="ActivityNumbers"/>
              <w:numPr>
                <w:ilvl w:val="0"/>
                <w:numId w:val="0"/>
              </w:numPr>
            </w:pPr>
            <w:r>
              <w:object w:dxaOrig="3480" w:dyaOrig="2904">
                <v:shape id="_x0000_i1025" type="#_x0000_t75" style="width:174pt;height:145.2pt" o:ole="">
                  <v:imagedata r:id="rId12" o:title=""/>
                </v:shape>
                <o:OLEObject Type="Embed" ProgID="PBrush" ShapeID="_x0000_i1025" DrawAspect="Content" ObjectID="_1524894384" r:id="rId13"/>
              </w:object>
            </w:r>
          </w:p>
        </w:tc>
        <w:tc>
          <w:tcPr>
            <w:tcW w:w="5418" w:type="dxa"/>
          </w:tcPr>
          <w:p w:rsidR="005A6E2C" w:rsidRDefault="003B060D" w:rsidP="005A6E2C">
            <w:pPr>
              <w:pStyle w:val="ActivityNumbers"/>
              <w:numPr>
                <w:ilvl w:val="0"/>
                <w:numId w:val="0"/>
              </w:numPr>
            </w:pPr>
            <w:r>
              <w:rPr>
                <w:noProof/>
              </w:rPr>
              <w:drawing>
                <wp:inline distT="0" distB="0" distL="0" distR="0">
                  <wp:extent cx="2827020" cy="1853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8442"/>
                          <a:stretch/>
                        </pic:blipFill>
                        <pic:spPr bwMode="auto">
                          <a:xfrm>
                            <a:off x="0" y="0"/>
                            <a:ext cx="2827020" cy="1853999"/>
                          </a:xfrm>
                          <a:prstGeom prst="rect">
                            <a:avLst/>
                          </a:prstGeom>
                          <a:ln>
                            <a:noFill/>
                          </a:ln>
                          <a:extLst>
                            <a:ext uri="{53640926-AAD7-44D8-BBD7-CCE9431645EC}">
                              <a14:shadowObscured xmlns:a14="http://schemas.microsoft.com/office/drawing/2010/main"/>
                            </a:ext>
                          </a:extLst>
                        </pic:spPr>
                      </pic:pic>
                    </a:graphicData>
                  </a:graphic>
                </wp:inline>
              </w:drawing>
            </w:r>
          </w:p>
        </w:tc>
      </w:tr>
    </w:tbl>
    <w:p w:rsidR="005C4986" w:rsidRDefault="005C4986" w:rsidP="005C4986">
      <w:pPr>
        <w:pStyle w:val="ActivityNumbers"/>
        <w:numPr>
          <w:ilvl w:val="1"/>
          <w:numId w:val="11"/>
        </w:numPr>
      </w:pPr>
      <w:r>
        <w:t>What type of fit would you recommend for the axle and body?</w:t>
      </w:r>
      <w:r w:rsidR="005A6E2C">
        <w:t xml:space="preserve"> Why?</w:t>
      </w:r>
    </w:p>
    <w:p w:rsidR="005A6E2C" w:rsidRDefault="005A6E2C" w:rsidP="005A6E2C">
      <w:pPr>
        <w:pStyle w:val="ActivityNumbers"/>
        <w:numPr>
          <w:ilvl w:val="0"/>
          <w:numId w:val="0"/>
        </w:numPr>
        <w:ind w:left="1440"/>
      </w:pPr>
    </w:p>
    <w:p w:rsidR="005A6E2C" w:rsidRDefault="005A6E2C" w:rsidP="005A6E2C">
      <w:pPr>
        <w:pStyle w:val="ActivityNumbers"/>
        <w:numPr>
          <w:ilvl w:val="0"/>
          <w:numId w:val="0"/>
        </w:numPr>
        <w:ind w:left="1440"/>
      </w:pPr>
    </w:p>
    <w:p w:rsidR="008029B1" w:rsidRDefault="005C4986" w:rsidP="005C4986">
      <w:pPr>
        <w:pStyle w:val="ActivityNumbers"/>
        <w:numPr>
          <w:ilvl w:val="1"/>
          <w:numId w:val="11"/>
        </w:numPr>
      </w:pPr>
      <w:r>
        <w:t xml:space="preserve">Assume </w:t>
      </w:r>
      <w:r w:rsidR="005A6E2C">
        <w:t xml:space="preserve">an interference fit is used and </w:t>
      </w:r>
      <w:r>
        <w:t xml:space="preserve">that the ideal interference between the axle and the hole in the body of the vehicle is </w:t>
      </w:r>
      <w:r w:rsidR="005A6E2C">
        <w:t>0</w:t>
      </w:r>
      <w:r>
        <w:t>.00</w:t>
      </w:r>
      <w:r w:rsidR="005A6E2C">
        <w:t xml:space="preserve">5 inches. </w:t>
      </w:r>
      <w:r>
        <w:t xml:space="preserve">However, the interference can increase to as much as .010 without damage to the </w:t>
      </w:r>
      <w:r w:rsidR="005A6E2C">
        <w:t>parts</w:t>
      </w:r>
      <w:r>
        <w:t xml:space="preserve">. </w:t>
      </w:r>
      <w:r w:rsidR="00866A64">
        <w:t>W</w:t>
      </w:r>
      <w:r>
        <w:t xml:space="preserve">ith the addition of glue to help adhere the two pieces, an interference of .002 can be </w:t>
      </w:r>
      <w:r w:rsidR="005A6E2C">
        <w:t xml:space="preserve">used </w:t>
      </w:r>
      <w:r>
        <w:t xml:space="preserve">successfully. </w:t>
      </w:r>
      <w:r w:rsidR="00E87C5D">
        <w:t xml:space="preserve">Assume that the specified diameter of the axle is </w:t>
      </w:r>
      <w:r w:rsidR="008029B1">
        <w:t>0.300 inches as shown on the pictorial above. On the images above indicate your recommendation for:</w:t>
      </w:r>
    </w:p>
    <w:p w:rsidR="008029B1" w:rsidRDefault="008029B1" w:rsidP="008029B1">
      <w:pPr>
        <w:pStyle w:val="ActivityNumbers"/>
        <w:numPr>
          <w:ilvl w:val="2"/>
          <w:numId w:val="11"/>
        </w:numPr>
      </w:pPr>
      <w:r>
        <w:t xml:space="preserve">the </w:t>
      </w:r>
      <w:r w:rsidR="00E3798E">
        <w:t xml:space="preserve">specific </w:t>
      </w:r>
      <w:r>
        <w:t>tolerance to the axle diameter dimension</w:t>
      </w:r>
    </w:p>
    <w:p w:rsidR="008029B1" w:rsidRDefault="008029B1" w:rsidP="008029B1">
      <w:pPr>
        <w:pStyle w:val="ActivityNumbers"/>
        <w:numPr>
          <w:ilvl w:val="2"/>
          <w:numId w:val="11"/>
        </w:numPr>
      </w:pPr>
      <w:r>
        <w:t>the diameter and associated tolerance for the hole in the bed</w:t>
      </w:r>
    </w:p>
    <w:p w:rsidR="005A6E2C" w:rsidRDefault="005A6E2C" w:rsidP="005C4986">
      <w:pPr>
        <w:pStyle w:val="ActivityNumbers"/>
        <w:numPr>
          <w:ilvl w:val="1"/>
          <w:numId w:val="11"/>
        </w:numPr>
      </w:pPr>
      <w:r>
        <w:t>Calculate the following for the exterior axle pin diameter</w:t>
      </w:r>
      <w:r w:rsidR="001E149E">
        <w:t xml:space="preserve"> using your </w:t>
      </w:r>
      <w:r w:rsidR="008029B1">
        <w:t>suggested dimension tolerance</w:t>
      </w:r>
      <w:r w:rsidR="008F1E26">
        <w:t>s</w:t>
      </w:r>
      <w:r>
        <w:t>.</w:t>
      </w:r>
      <w:r w:rsidR="001E149E">
        <w:t xml:space="preserve"> </w:t>
      </w:r>
      <w:r>
        <w:t>SHOW YOUR WORK.</w:t>
      </w:r>
    </w:p>
    <w:p w:rsidR="005A6E2C" w:rsidRDefault="005A6E2C" w:rsidP="005A6E2C">
      <w:pPr>
        <w:pStyle w:val="ActivityNumbers"/>
        <w:numPr>
          <w:ilvl w:val="0"/>
          <w:numId w:val="0"/>
        </w:numPr>
        <w:ind w:left="1440"/>
      </w:pPr>
      <w:r>
        <w:lastRenderedPageBreak/>
        <w:t xml:space="preserve">Specified dimension:  </w:t>
      </w:r>
      <w:r w:rsidR="008029B1">
        <w:t>0.300 inches</w:t>
      </w:r>
      <w:r>
        <w:t xml:space="preserve"> </w:t>
      </w:r>
    </w:p>
    <w:p w:rsidR="005A6E2C" w:rsidRDefault="005A6E2C" w:rsidP="005A6E2C">
      <w:pPr>
        <w:pStyle w:val="ActivityNumbers"/>
        <w:numPr>
          <w:ilvl w:val="0"/>
          <w:numId w:val="0"/>
        </w:numPr>
        <w:ind w:left="1440"/>
      </w:pPr>
      <w:r>
        <w:t>Upper Limit:  ________________</w:t>
      </w:r>
    </w:p>
    <w:p w:rsidR="005A6E2C" w:rsidRDefault="005A6E2C" w:rsidP="005A6E2C">
      <w:pPr>
        <w:pStyle w:val="ActivityNumbers"/>
        <w:numPr>
          <w:ilvl w:val="0"/>
          <w:numId w:val="0"/>
        </w:numPr>
        <w:ind w:left="1440"/>
      </w:pPr>
    </w:p>
    <w:p w:rsidR="005A6E2C" w:rsidRDefault="005A6E2C" w:rsidP="005A6E2C">
      <w:pPr>
        <w:pStyle w:val="ActivityNumbers"/>
        <w:numPr>
          <w:ilvl w:val="0"/>
          <w:numId w:val="0"/>
        </w:numPr>
        <w:ind w:left="1440"/>
      </w:pPr>
      <w:r>
        <w:t>Lower Limit:  _______________</w:t>
      </w:r>
    </w:p>
    <w:p w:rsidR="005A6E2C" w:rsidRDefault="005A6E2C" w:rsidP="005A6E2C">
      <w:pPr>
        <w:pStyle w:val="ActivityNumbers"/>
        <w:numPr>
          <w:ilvl w:val="0"/>
          <w:numId w:val="0"/>
        </w:numPr>
        <w:ind w:left="1440"/>
      </w:pPr>
    </w:p>
    <w:p w:rsidR="005A6E2C" w:rsidRDefault="005A6E2C" w:rsidP="005A6E2C">
      <w:pPr>
        <w:pStyle w:val="ActivityNumbers"/>
        <w:numPr>
          <w:ilvl w:val="0"/>
          <w:numId w:val="0"/>
        </w:numPr>
        <w:ind w:left="1440"/>
      </w:pPr>
      <w:r>
        <w:t>Tolerance: _________________</w:t>
      </w:r>
    </w:p>
    <w:p w:rsidR="005A6E2C" w:rsidRDefault="005A6E2C" w:rsidP="005A6E2C">
      <w:pPr>
        <w:pStyle w:val="ActivityNumbers"/>
        <w:numPr>
          <w:ilvl w:val="0"/>
          <w:numId w:val="0"/>
        </w:numPr>
        <w:ind w:left="1440"/>
      </w:pPr>
    </w:p>
    <w:p w:rsidR="005A6E2C" w:rsidRDefault="005A6E2C" w:rsidP="005A6E2C">
      <w:pPr>
        <w:pStyle w:val="ActivityNumbers"/>
        <w:numPr>
          <w:ilvl w:val="1"/>
          <w:numId w:val="11"/>
        </w:numPr>
      </w:pPr>
      <w:r>
        <w:t>Calculate the following for the diameter of the hole in the body</w:t>
      </w:r>
      <w:r w:rsidR="001E149E">
        <w:t xml:space="preserve"> using your dimensioned part drawing. </w:t>
      </w:r>
      <w:r>
        <w:t>SHOW YOUR WORK.</w:t>
      </w:r>
    </w:p>
    <w:p w:rsidR="005A6E2C" w:rsidRDefault="005A6E2C" w:rsidP="005A6E2C">
      <w:pPr>
        <w:pStyle w:val="ActivityNumbers"/>
        <w:numPr>
          <w:ilvl w:val="0"/>
          <w:numId w:val="0"/>
        </w:numPr>
        <w:ind w:left="1440"/>
      </w:pPr>
      <w:r>
        <w:t xml:space="preserve">Specified </w:t>
      </w:r>
      <w:r w:rsidR="00866A64">
        <w:t>D</w:t>
      </w:r>
      <w:r>
        <w:t>imension:  ________________ (if applicable)</w:t>
      </w:r>
    </w:p>
    <w:p w:rsidR="005A6E2C" w:rsidRDefault="005A6E2C" w:rsidP="005A6E2C">
      <w:pPr>
        <w:pStyle w:val="ActivityNumbers"/>
        <w:numPr>
          <w:ilvl w:val="0"/>
          <w:numId w:val="0"/>
        </w:numPr>
        <w:ind w:left="1440"/>
      </w:pPr>
      <w:r>
        <w:t>Upper Limit:  ________________</w:t>
      </w:r>
    </w:p>
    <w:p w:rsidR="005A6E2C" w:rsidRDefault="005A6E2C" w:rsidP="005A6E2C">
      <w:pPr>
        <w:pStyle w:val="ActivityNumbers"/>
        <w:numPr>
          <w:ilvl w:val="0"/>
          <w:numId w:val="0"/>
        </w:numPr>
        <w:ind w:left="1440"/>
      </w:pPr>
    </w:p>
    <w:p w:rsidR="005A6E2C" w:rsidRDefault="005A6E2C" w:rsidP="005A6E2C">
      <w:pPr>
        <w:pStyle w:val="ActivityNumbers"/>
        <w:numPr>
          <w:ilvl w:val="0"/>
          <w:numId w:val="0"/>
        </w:numPr>
        <w:ind w:left="1440"/>
      </w:pPr>
      <w:r>
        <w:t>Lower Limit:  _______________</w:t>
      </w:r>
    </w:p>
    <w:p w:rsidR="005A6E2C" w:rsidRDefault="005A6E2C" w:rsidP="005A6E2C">
      <w:pPr>
        <w:pStyle w:val="ActivityNumbers"/>
        <w:numPr>
          <w:ilvl w:val="0"/>
          <w:numId w:val="0"/>
        </w:numPr>
        <w:ind w:left="1440"/>
      </w:pPr>
    </w:p>
    <w:p w:rsidR="005A6E2C" w:rsidRDefault="005A6E2C" w:rsidP="005A6E2C">
      <w:pPr>
        <w:pStyle w:val="ActivityNumbers"/>
        <w:numPr>
          <w:ilvl w:val="0"/>
          <w:numId w:val="0"/>
        </w:numPr>
        <w:ind w:left="1440"/>
      </w:pPr>
      <w:r>
        <w:t>Tolerance: _________________</w:t>
      </w:r>
    </w:p>
    <w:p w:rsidR="005A6E2C" w:rsidRDefault="005A6E2C" w:rsidP="005A6E2C">
      <w:pPr>
        <w:pStyle w:val="ActivityNumbers"/>
        <w:numPr>
          <w:ilvl w:val="1"/>
          <w:numId w:val="11"/>
        </w:numPr>
      </w:pPr>
      <w:r>
        <w:t>Calculate the allowance between the hole and the axle pin diameter</w:t>
      </w:r>
      <w:r w:rsidR="006E2FFA">
        <w:t xml:space="preserve"> based on your</w:t>
      </w:r>
      <w:r w:rsidR="008029B1">
        <w:t xml:space="preserve"> recommended dimensions and tolerances</w:t>
      </w:r>
      <w:r>
        <w:t>. SHOW YOUR WORK.</w:t>
      </w:r>
    </w:p>
    <w:p w:rsidR="00E3798E" w:rsidRDefault="00E3798E" w:rsidP="00E3798E">
      <w:pPr>
        <w:pStyle w:val="ActivityNumbers"/>
        <w:numPr>
          <w:ilvl w:val="0"/>
          <w:numId w:val="0"/>
        </w:numPr>
        <w:ind w:left="1440"/>
      </w:pPr>
    </w:p>
    <w:p w:rsidR="00E3798E" w:rsidRDefault="00E3798E" w:rsidP="00E3798E">
      <w:pPr>
        <w:pStyle w:val="ActivityNumbers"/>
        <w:numPr>
          <w:ilvl w:val="0"/>
          <w:numId w:val="0"/>
        </w:numPr>
        <w:ind w:left="1440"/>
      </w:pPr>
    </w:p>
    <w:p w:rsidR="00372DC2" w:rsidRDefault="00372DC2" w:rsidP="00372DC2">
      <w:pPr>
        <w:pStyle w:val="ActivityNumbers"/>
      </w:pPr>
      <w:r>
        <w:t xml:space="preserve">Open the drill block drawing file that you created in Activity 7.2 Sectional Views. The drill block drawing is shown below. </w:t>
      </w:r>
    </w:p>
    <w:p w:rsidR="00372DC2" w:rsidRDefault="00E7535D" w:rsidP="00372DC2">
      <w:pPr>
        <w:pStyle w:val="PictureCentered"/>
      </w:pPr>
      <w:r>
        <w:rPr>
          <w:noProof/>
        </w:rPr>
        <w:drawing>
          <wp:inline distT="0" distB="0" distL="0" distR="0">
            <wp:extent cx="4747260" cy="187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5748"/>
                    <a:stretch/>
                  </pic:blipFill>
                  <pic:spPr bwMode="auto">
                    <a:xfrm>
                      <a:off x="0" y="0"/>
                      <a:ext cx="4747260" cy="1874520"/>
                    </a:xfrm>
                    <a:prstGeom prst="rect">
                      <a:avLst/>
                    </a:prstGeom>
                    <a:noFill/>
                    <a:ln>
                      <a:noFill/>
                    </a:ln>
                    <a:extLst>
                      <a:ext uri="{53640926-AAD7-44D8-BBD7-CCE9431645EC}">
                        <a14:shadowObscured xmlns:a14="http://schemas.microsoft.com/office/drawing/2010/main"/>
                      </a:ext>
                    </a:extLst>
                  </pic:spPr>
                </pic:pic>
              </a:graphicData>
            </a:graphic>
          </wp:inline>
        </w:drawing>
      </w:r>
    </w:p>
    <w:p w:rsidR="00372DC2" w:rsidRDefault="00372DC2" w:rsidP="00372DC2">
      <w:pPr>
        <w:pStyle w:val="ActivityBody"/>
        <w:ind w:left="720"/>
      </w:pPr>
      <w:r>
        <w:t>Edit the dimensions to show specific tolerances to the following dimensions. Note that instructions for including tolerance specifications on an Inventor drawing are given below.</w:t>
      </w:r>
    </w:p>
    <w:p w:rsidR="00372DC2" w:rsidRDefault="00372DC2" w:rsidP="00372DC2">
      <w:pPr>
        <w:pStyle w:val="ActivityBody"/>
        <w:ind w:left="720"/>
      </w:pPr>
    </w:p>
    <w:p w:rsidR="00372DC2" w:rsidRDefault="00372DC2" w:rsidP="00372DC2">
      <w:pPr>
        <w:pStyle w:val="ActivityNumbers"/>
        <w:numPr>
          <w:ilvl w:val="1"/>
          <w:numId w:val="11"/>
        </w:numPr>
      </w:pPr>
      <w:r>
        <w:t>A bilateral (symmetric) tolerance of 0.10 inches for the overall length, width, and depth.</w:t>
      </w:r>
    </w:p>
    <w:p w:rsidR="00372DC2" w:rsidRDefault="00372DC2" w:rsidP="00372DC2">
      <w:pPr>
        <w:pStyle w:val="ActivityNumbers"/>
        <w:numPr>
          <w:ilvl w:val="1"/>
          <w:numId w:val="11"/>
        </w:numPr>
      </w:pPr>
      <w:r>
        <w:t xml:space="preserve">Stack limit dimensions to locate the holes along the depth dimension (2 in.) such that the dimension can vary between the dimension given above and 0.03 inches larger. </w:t>
      </w:r>
    </w:p>
    <w:p w:rsidR="00372DC2" w:rsidRDefault="00372DC2" w:rsidP="00372DC2">
      <w:pPr>
        <w:pStyle w:val="ActivityNumbers"/>
        <w:numPr>
          <w:ilvl w:val="1"/>
          <w:numId w:val="11"/>
        </w:numPr>
      </w:pPr>
      <w:r>
        <w:lastRenderedPageBreak/>
        <w:t>To better control the hole locations, use datum dimensioning for the dimensions along the long dimension (5 in.). Note that the datum location is shown on the drawing above.</w:t>
      </w:r>
    </w:p>
    <w:p w:rsidR="00372DC2" w:rsidRDefault="00372DC2" w:rsidP="00372DC2">
      <w:pPr>
        <w:pStyle w:val="ActivityNumbers"/>
        <w:numPr>
          <w:ilvl w:val="1"/>
          <w:numId w:val="11"/>
        </w:numPr>
      </w:pPr>
      <w:r>
        <w:t>A unilateral (deviation) tolerance of +.003 inches for the counter bore diameter on the 0.25 inch diameter hole. Change the precision of the counter bore diameter to show three digits to the right of the decimal place.</w:t>
      </w:r>
    </w:p>
    <w:p w:rsidR="00372DC2" w:rsidRDefault="00372DC2" w:rsidP="00372DC2">
      <w:pPr>
        <w:pStyle w:val="ActivityNumbers"/>
        <w:numPr>
          <w:ilvl w:val="1"/>
          <w:numId w:val="11"/>
        </w:numPr>
      </w:pPr>
      <w:r>
        <w:t>A bilateral (symmetric) tolerance of 0.002 on the 0.50 inch diameter counter sunk hole.</w:t>
      </w:r>
    </w:p>
    <w:p w:rsidR="00372DC2" w:rsidRDefault="00372DC2" w:rsidP="00372DC2">
      <w:pPr>
        <w:pStyle w:val="ActivityNumbers"/>
        <w:numPr>
          <w:ilvl w:val="0"/>
          <w:numId w:val="0"/>
        </w:numPr>
        <w:ind w:left="1080"/>
      </w:pPr>
      <w:r>
        <w:t xml:space="preserve">Add the following General Tolerances notes to the drawing. </w:t>
      </w:r>
    </w:p>
    <w:tbl>
      <w:tblPr>
        <w:tblStyle w:val="TableGrid"/>
        <w:tblW w:w="0" w:type="auto"/>
        <w:jc w:val="center"/>
        <w:tblLook w:val="04A0" w:firstRow="1" w:lastRow="0" w:firstColumn="1" w:lastColumn="0" w:noHBand="0" w:noVBand="1"/>
      </w:tblPr>
      <w:tblGrid>
        <w:gridCol w:w="2808"/>
        <w:gridCol w:w="2160"/>
      </w:tblGrid>
      <w:tr w:rsidR="00372DC2" w:rsidTr="00272053">
        <w:trPr>
          <w:jc w:val="center"/>
        </w:trPr>
        <w:tc>
          <w:tcPr>
            <w:tcW w:w="2808" w:type="dxa"/>
          </w:tcPr>
          <w:p w:rsidR="00372DC2" w:rsidRPr="00F451CC" w:rsidRDefault="00372DC2" w:rsidP="00272053">
            <w:pPr>
              <w:pStyle w:val="NormalWeb"/>
              <w:spacing w:before="0" w:beforeAutospacing="0" w:after="0" w:afterAutospacing="0"/>
              <w:jc w:val="center"/>
              <w:textAlignment w:val="baseline"/>
            </w:pPr>
            <w:r w:rsidRPr="00F451CC">
              <w:rPr>
                <w:rFonts w:ascii="Arial" w:hAnsi="Arial" w:cstheme="minorBidi"/>
                <w:b/>
                <w:bCs/>
                <w:color w:val="0000FF"/>
                <w:kern w:val="24"/>
              </w:rPr>
              <w:t>Linear Dimensions</w:t>
            </w:r>
          </w:p>
          <w:p w:rsidR="00372DC2" w:rsidRPr="00F451CC" w:rsidRDefault="00372DC2" w:rsidP="00272053">
            <w:pPr>
              <w:pStyle w:val="NormalWeb"/>
              <w:spacing w:before="120" w:beforeAutospacing="0" w:after="0" w:afterAutospacing="0"/>
              <w:jc w:val="center"/>
              <w:textAlignment w:val="baseline"/>
            </w:pPr>
            <w:r w:rsidRPr="00F451CC">
              <w:rPr>
                <w:rFonts w:ascii="Arial" w:hAnsi="Arial" w:cstheme="minorBidi"/>
                <w:b/>
                <w:bCs/>
                <w:color w:val="0000FF"/>
                <w:kern w:val="24"/>
              </w:rPr>
              <w:t>X.X</w:t>
            </w:r>
            <w:r>
              <w:rPr>
                <w:rFonts w:ascii="Arial" w:hAnsi="Arial" w:cstheme="minorBidi"/>
                <w:b/>
                <w:bCs/>
                <w:color w:val="000000" w:themeColor="text1"/>
                <w:kern w:val="24"/>
              </w:rPr>
              <w:tab/>
              <w:t xml:space="preserve">= </w:t>
            </w:r>
            <w:r w:rsidRPr="00F451CC">
              <w:rPr>
                <w:rFonts w:ascii="Arial" w:hAnsi="+mn-ea" w:cs="Arial"/>
                <w:b/>
                <w:bCs/>
                <w:color w:val="0000FF"/>
                <w:kern w:val="24"/>
              </w:rPr>
              <w:t>±</w:t>
            </w:r>
            <w:r>
              <w:rPr>
                <w:rFonts w:ascii="Arial" w:hAnsi="+mn-ea" w:cs="Arial"/>
                <w:b/>
                <w:bCs/>
                <w:color w:val="0000FF"/>
                <w:kern w:val="24"/>
              </w:rPr>
              <w:t xml:space="preserve"> </w:t>
            </w:r>
            <w:r w:rsidRPr="00F451CC">
              <w:rPr>
                <w:rFonts w:ascii="Arial" w:hAnsi="Arial" w:cstheme="minorBidi"/>
                <w:b/>
                <w:bCs/>
                <w:color w:val="0000FF"/>
                <w:kern w:val="24"/>
              </w:rPr>
              <w:t>.020</w:t>
            </w:r>
          </w:p>
          <w:p w:rsidR="00372DC2" w:rsidRPr="00F451CC" w:rsidRDefault="00372DC2" w:rsidP="00272053">
            <w:pPr>
              <w:pStyle w:val="NormalWeb"/>
              <w:spacing w:before="120" w:beforeAutospacing="0" w:after="0" w:afterAutospacing="0"/>
              <w:jc w:val="center"/>
              <w:textAlignment w:val="baseline"/>
            </w:pPr>
            <w:r w:rsidRPr="00F451CC">
              <w:rPr>
                <w:rFonts w:ascii="Arial" w:hAnsi="Arial" w:cstheme="minorBidi"/>
                <w:b/>
                <w:bCs/>
                <w:color w:val="0000FF"/>
                <w:kern w:val="24"/>
              </w:rPr>
              <w:t>X.XX</w:t>
            </w:r>
            <w:r>
              <w:rPr>
                <w:rFonts w:ascii="Arial" w:hAnsi="Arial" w:cstheme="minorBidi"/>
                <w:b/>
                <w:bCs/>
                <w:color w:val="000000" w:themeColor="text1"/>
                <w:kern w:val="24"/>
              </w:rPr>
              <w:tab/>
              <w:t xml:space="preserve">= </w:t>
            </w:r>
            <w:r w:rsidRPr="00F451CC">
              <w:rPr>
                <w:rFonts w:ascii="Arial" w:hAnsi="+mn-ea" w:cstheme="minorBidi"/>
                <w:b/>
                <w:bCs/>
                <w:color w:val="0000FF"/>
                <w:kern w:val="24"/>
              </w:rPr>
              <w:t>±</w:t>
            </w:r>
            <w:r>
              <w:rPr>
                <w:rFonts w:ascii="Arial" w:hAnsi="+mn-ea" w:cstheme="minorBidi"/>
                <w:b/>
                <w:bCs/>
                <w:color w:val="0000FF"/>
                <w:kern w:val="24"/>
              </w:rPr>
              <w:t xml:space="preserve"> </w:t>
            </w:r>
            <w:r w:rsidRPr="00F451CC">
              <w:rPr>
                <w:rFonts w:ascii="Arial" w:hAnsi="+mn-ea" w:cstheme="minorBidi"/>
                <w:b/>
                <w:bCs/>
                <w:color w:val="0000FF"/>
                <w:kern w:val="24"/>
              </w:rPr>
              <w:t>.010</w:t>
            </w:r>
          </w:p>
          <w:p w:rsidR="00372DC2" w:rsidRDefault="00372DC2" w:rsidP="00272053">
            <w:pPr>
              <w:pStyle w:val="NormalWeb"/>
              <w:spacing w:before="120" w:beforeAutospacing="0" w:after="0" w:afterAutospacing="0"/>
              <w:jc w:val="center"/>
              <w:textAlignment w:val="baseline"/>
            </w:pPr>
            <w:r w:rsidRPr="00F451CC">
              <w:rPr>
                <w:rFonts w:ascii="Arial" w:hAnsi="Arial" w:cstheme="minorBidi"/>
                <w:b/>
                <w:bCs/>
                <w:color w:val="0000FF"/>
                <w:kern w:val="24"/>
              </w:rPr>
              <w:t>X.XXX</w:t>
            </w:r>
            <w:r>
              <w:rPr>
                <w:rFonts w:ascii="Arial" w:hAnsi="Arial" w:cstheme="minorBidi"/>
                <w:b/>
                <w:bCs/>
                <w:color w:val="000000" w:themeColor="text1"/>
                <w:kern w:val="24"/>
              </w:rPr>
              <w:tab/>
              <w:t xml:space="preserve">= </w:t>
            </w:r>
            <w:r w:rsidRPr="00F451CC">
              <w:rPr>
                <w:rFonts w:ascii="Arial" w:hAnsi="+mn-ea" w:cstheme="minorBidi"/>
                <w:b/>
                <w:bCs/>
                <w:color w:val="0000FF"/>
                <w:kern w:val="24"/>
              </w:rPr>
              <w:t>±</w:t>
            </w:r>
            <w:r>
              <w:rPr>
                <w:rFonts w:ascii="Arial" w:hAnsi="+mn-ea" w:cstheme="minorBidi"/>
                <w:b/>
                <w:bCs/>
                <w:color w:val="0000FF"/>
                <w:kern w:val="24"/>
              </w:rPr>
              <w:t xml:space="preserve"> </w:t>
            </w:r>
            <w:r w:rsidRPr="00F451CC">
              <w:rPr>
                <w:rFonts w:ascii="Arial" w:hAnsi="+mn-ea" w:cstheme="minorBidi"/>
                <w:b/>
                <w:bCs/>
                <w:color w:val="0000FF"/>
                <w:kern w:val="24"/>
              </w:rPr>
              <w:t>.005</w:t>
            </w:r>
          </w:p>
        </w:tc>
        <w:tc>
          <w:tcPr>
            <w:tcW w:w="2160" w:type="dxa"/>
          </w:tcPr>
          <w:p w:rsidR="00372DC2" w:rsidRPr="00F451CC" w:rsidRDefault="00372DC2" w:rsidP="00272053">
            <w:pPr>
              <w:pStyle w:val="NormalWeb"/>
              <w:spacing w:before="0" w:beforeAutospacing="0" w:after="0" w:afterAutospacing="0"/>
              <w:textAlignment w:val="baseline"/>
            </w:pPr>
            <w:r w:rsidRPr="00F451CC">
              <w:rPr>
                <w:rFonts w:ascii="Arial" w:hAnsi="Arial" w:cstheme="minorBidi"/>
                <w:b/>
                <w:bCs/>
                <w:color w:val="0000FF"/>
                <w:kern w:val="24"/>
              </w:rPr>
              <w:t>Angles</w:t>
            </w:r>
            <w:r>
              <w:rPr>
                <w:rFonts w:ascii="Arial" w:hAnsi="Arial" w:cstheme="minorBidi"/>
                <w:b/>
                <w:bCs/>
                <w:color w:val="800080" w:themeColor="followedHyperlink"/>
                <w:kern w:val="24"/>
              </w:rPr>
              <w:t xml:space="preserve"> </w:t>
            </w:r>
            <w:r>
              <w:rPr>
                <w:rFonts w:ascii="Arial" w:hAnsi="Arial" w:cstheme="minorBidi"/>
                <w:b/>
                <w:bCs/>
                <w:color w:val="000000" w:themeColor="text1"/>
                <w:kern w:val="24"/>
              </w:rPr>
              <w:t xml:space="preserve">= </w:t>
            </w:r>
            <w:r w:rsidRPr="00F451CC">
              <w:rPr>
                <w:rFonts w:ascii="Arial" w:hAnsi="+mn-ea" w:cstheme="minorBidi"/>
                <w:b/>
                <w:bCs/>
                <w:color w:val="0000FF"/>
                <w:kern w:val="24"/>
              </w:rPr>
              <w:t>±</w:t>
            </w:r>
            <w:r>
              <w:rPr>
                <w:rFonts w:ascii="Arial" w:hAnsi="+mn-ea" w:cstheme="minorBidi"/>
                <w:b/>
                <w:bCs/>
                <w:color w:val="0000FF"/>
                <w:kern w:val="24"/>
              </w:rPr>
              <w:t xml:space="preserve">  </w:t>
            </w:r>
            <w:r w:rsidRPr="00F451CC">
              <w:rPr>
                <w:rFonts w:ascii="Arial" w:hAnsi="+mn-ea" w:cstheme="minorBidi"/>
                <w:b/>
                <w:bCs/>
                <w:color w:val="0000FF"/>
                <w:kern w:val="24"/>
              </w:rPr>
              <w:t>.5</w:t>
            </w:r>
            <w:r w:rsidRPr="00F451CC">
              <w:rPr>
                <w:rFonts w:ascii="Arial" w:hAnsi="+mn-ea" w:cs="Arial"/>
                <w:b/>
                <w:bCs/>
                <w:color w:val="0000FF"/>
                <w:kern w:val="24"/>
              </w:rPr>
              <w:t>°</w:t>
            </w:r>
          </w:p>
          <w:p w:rsidR="00372DC2" w:rsidRDefault="00372DC2" w:rsidP="00272053">
            <w:pPr>
              <w:pStyle w:val="ActivityNumbers"/>
              <w:numPr>
                <w:ilvl w:val="0"/>
                <w:numId w:val="0"/>
              </w:numPr>
            </w:pPr>
          </w:p>
        </w:tc>
      </w:tr>
    </w:tbl>
    <w:p w:rsidR="00372DC2" w:rsidRDefault="00372DC2" w:rsidP="00372DC2">
      <w:pPr>
        <w:pStyle w:val="ActivityNumbers"/>
        <w:numPr>
          <w:ilvl w:val="0"/>
          <w:numId w:val="0"/>
        </w:numPr>
        <w:ind w:left="720"/>
      </w:pPr>
    </w:p>
    <w:p w:rsidR="00372DC2" w:rsidRDefault="00372DC2" w:rsidP="00372DC2">
      <w:pPr>
        <w:pStyle w:val="ActivityNumbers"/>
      </w:pPr>
      <w:r>
        <w:t xml:space="preserve">Consider the drill block from the question above.  </w:t>
      </w:r>
    </w:p>
    <w:p w:rsidR="00372DC2" w:rsidRDefault="00372DC2" w:rsidP="00372DC2">
      <w:pPr>
        <w:pStyle w:val="ActivityNumbers"/>
        <w:numPr>
          <w:ilvl w:val="1"/>
          <w:numId w:val="11"/>
        </w:numPr>
      </w:pPr>
      <w:r>
        <w:t xml:space="preserve">If the detail drawing used chain dimensioning to locate the holes along the 5 in. dimension as shown in the image below (and therefore the tolerances </w:t>
      </w:r>
      <w:r w:rsidR="005046A4">
        <w:t>are</w:t>
      </w:r>
      <w:r>
        <w:t xml:space="preserve"> additive)</w:t>
      </w:r>
      <w:r w:rsidR="00866A64">
        <w:t>,</w:t>
      </w:r>
      <w:r>
        <w:t xml:space="preserve"> what would</w:t>
      </w:r>
      <w:r w:rsidR="00866A64">
        <w:t xml:space="preserve"> be</w:t>
      </w:r>
      <w:r>
        <w:t xml:space="preserve"> the upper and lower limit of the dimension from the left edge to the center of the 0.25 inch diameter hole on the right (see below) assuming general tolerances apply?</w:t>
      </w:r>
    </w:p>
    <w:p w:rsidR="00372DC2" w:rsidRDefault="00372DC2" w:rsidP="00372DC2">
      <w:pPr>
        <w:pStyle w:val="PictureCentered"/>
      </w:pPr>
      <w:r w:rsidRPr="00411B58">
        <w:rPr>
          <w:noProof/>
        </w:rPr>
        <w:drawing>
          <wp:inline distT="0" distB="0" distL="0" distR="0">
            <wp:extent cx="3558540" cy="2274067"/>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58540" cy="2274067"/>
                    </a:xfrm>
                    <a:prstGeom prst="rect">
                      <a:avLst/>
                    </a:prstGeom>
                  </pic:spPr>
                </pic:pic>
              </a:graphicData>
            </a:graphic>
          </wp:inline>
        </w:drawing>
      </w:r>
    </w:p>
    <w:p w:rsidR="00372DC2" w:rsidRDefault="00372DC2" w:rsidP="00372DC2">
      <w:pPr>
        <w:pStyle w:val="PictureCentered"/>
      </w:pPr>
    </w:p>
    <w:p w:rsidR="00372DC2" w:rsidRDefault="00372DC2" w:rsidP="00372DC2">
      <w:pPr>
        <w:pStyle w:val="ActivityNumbers"/>
        <w:numPr>
          <w:ilvl w:val="1"/>
          <w:numId w:val="11"/>
        </w:numPr>
      </w:pPr>
      <w:r>
        <w:t>What is the upper and lower limit of the dimension from the left edge to the center of the 0.25 inch diameter hole in the drawing you created (using datum dimensioning) assuming general tolerances apply?</w:t>
      </w:r>
    </w:p>
    <w:p w:rsidR="00E3798E" w:rsidRDefault="00E3798E" w:rsidP="00E3798E">
      <w:pPr>
        <w:pStyle w:val="ActivityNumbers"/>
        <w:numPr>
          <w:ilvl w:val="0"/>
          <w:numId w:val="0"/>
        </w:numPr>
        <w:ind w:left="720" w:hanging="360"/>
      </w:pPr>
    </w:p>
    <w:p w:rsidR="00E3798E" w:rsidRDefault="00E3798E" w:rsidP="00E3798E">
      <w:pPr>
        <w:pStyle w:val="ActivityNumbers"/>
        <w:numPr>
          <w:ilvl w:val="0"/>
          <w:numId w:val="0"/>
        </w:numPr>
        <w:ind w:left="720" w:hanging="360"/>
      </w:pPr>
    </w:p>
    <w:p w:rsidR="006E2FFA" w:rsidRDefault="006E2FFA" w:rsidP="006E2FFA">
      <w:pPr>
        <w:pStyle w:val="ActivityNumbers"/>
        <w:numPr>
          <w:ilvl w:val="0"/>
          <w:numId w:val="0"/>
        </w:numPr>
        <w:rPr>
          <w:b/>
        </w:rPr>
      </w:pPr>
    </w:p>
    <w:p w:rsidR="005252A7" w:rsidRDefault="005252A7">
      <w:pPr>
        <w:rPr>
          <w:rFonts w:cs="Arial"/>
          <w:b/>
        </w:rPr>
      </w:pPr>
      <w:r>
        <w:rPr>
          <w:b/>
        </w:rPr>
        <w:br w:type="page"/>
      </w:r>
    </w:p>
    <w:p w:rsidR="005A6E2C" w:rsidRPr="006E2FFA" w:rsidRDefault="006E2FFA" w:rsidP="006E2FFA">
      <w:pPr>
        <w:pStyle w:val="ActivityNumbers"/>
        <w:numPr>
          <w:ilvl w:val="0"/>
          <w:numId w:val="0"/>
        </w:numPr>
        <w:rPr>
          <w:b/>
        </w:rPr>
      </w:pPr>
      <w:r w:rsidRPr="006E2FFA">
        <w:rPr>
          <w:b/>
        </w:rPr>
        <w:lastRenderedPageBreak/>
        <w:t>Showing Tolerances in Inventor</w:t>
      </w:r>
    </w:p>
    <w:p w:rsidR="006D60B7" w:rsidRDefault="006D60B7" w:rsidP="005046A4">
      <w:pPr>
        <w:pStyle w:val="ActivityBody"/>
      </w:pPr>
      <w:r>
        <w:t>You can edit dimensions and include tolerances in both a part file and a drawing file.  For now, we will simply add tolerances to the drawing</w:t>
      </w:r>
      <w:r w:rsidR="006F0C3D">
        <w:t xml:space="preserve"> (not the part)</w:t>
      </w:r>
      <w:r>
        <w:t>. One option is to simpl</w:t>
      </w:r>
      <w:r w:rsidR="00E14DB0">
        <w:t>y</w:t>
      </w:r>
      <w:r>
        <w:t xml:space="preserve"> change the dimension text to include the tolerance. Howeve</w:t>
      </w:r>
      <w:r w:rsidR="007E1DED">
        <w:rPr>
          <w:noProof/>
        </w:rPr>
        <w:t>r</w:t>
      </w:r>
      <w:r>
        <w:t>, it is not possible t</w:t>
      </w:r>
      <w:r w:rsidR="006F0C3D">
        <w:t xml:space="preserve">o add stacked text. </w:t>
      </w:r>
      <w:r>
        <w:t xml:space="preserve">A better way to include a tolerance in a dimension or hole is to change the precision and tolerance of the dimension itself. </w:t>
      </w:r>
    </w:p>
    <w:p w:rsidR="00D63FA4" w:rsidRPr="006D60B7" w:rsidRDefault="006D60B7" w:rsidP="00AF782F">
      <w:pPr>
        <w:shd w:val="clear" w:color="auto" w:fill="FFFFFF"/>
        <w:spacing w:before="100" w:beforeAutospacing="1" w:after="100" w:afterAutospacing="1"/>
        <w:rPr>
          <w:rFonts w:cs="Arial"/>
        </w:rPr>
      </w:pPr>
      <w:r>
        <w:rPr>
          <w:rFonts w:cs="Arial"/>
        </w:rPr>
        <w:t>T</w:t>
      </w:r>
      <w:r w:rsidR="00D63FA4" w:rsidRPr="006D60B7">
        <w:rPr>
          <w:rFonts w:cs="Arial"/>
        </w:rPr>
        <w:t xml:space="preserve">o include </w:t>
      </w:r>
      <w:r>
        <w:rPr>
          <w:rFonts w:cs="Arial"/>
        </w:rPr>
        <w:t>a tolerance</w:t>
      </w:r>
      <w:r w:rsidR="00D63FA4" w:rsidRPr="006D60B7">
        <w:rPr>
          <w:rFonts w:cs="Arial"/>
        </w:rPr>
        <w:t xml:space="preserve"> in a </w:t>
      </w:r>
      <w:r>
        <w:rPr>
          <w:rFonts w:cs="Arial"/>
        </w:rPr>
        <w:t>dimension</w:t>
      </w:r>
      <w:r w:rsidR="00D63FA4" w:rsidRPr="006D60B7">
        <w:rPr>
          <w:rFonts w:cs="Arial"/>
        </w:rPr>
        <w:t xml:space="preserve"> on a drawing</w:t>
      </w:r>
      <w:r>
        <w:rPr>
          <w:rFonts w:cs="Arial"/>
        </w:rPr>
        <w:t xml:space="preserve"> in Inventor.</w:t>
      </w:r>
      <w:r w:rsidR="00D63FA4" w:rsidRPr="006D60B7">
        <w:rPr>
          <w:rFonts w:cs="Arial"/>
        </w:rPr>
        <w:t xml:space="preserve"> </w:t>
      </w:r>
    </w:p>
    <w:p w:rsidR="00D63FA4" w:rsidRPr="006D60B7" w:rsidRDefault="00D63FA4" w:rsidP="006E2FFA">
      <w:pPr>
        <w:pStyle w:val="ActivityNumbers"/>
        <w:numPr>
          <w:ilvl w:val="0"/>
          <w:numId w:val="24"/>
        </w:numPr>
      </w:pPr>
      <w:r w:rsidRPr="006D60B7">
        <w:t>Select the dimension.</w:t>
      </w:r>
    </w:p>
    <w:p w:rsidR="00D63FA4" w:rsidRPr="006D60B7" w:rsidRDefault="00D63FA4" w:rsidP="006D60B7">
      <w:pPr>
        <w:pStyle w:val="ActivityNumbers"/>
      </w:pPr>
      <w:r w:rsidRPr="006D60B7">
        <w:t>Right click and choose Edit</w:t>
      </w:r>
      <w:r w:rsidR="00E95B5E">
        <w:t>.</w:t>
      </w:r>
      <w:r w:rsidRPr="006D60B7">
        <w:t xml:space="preserve"> </w:t>
      </w:r>
    </w:p>
    <w:p w:rsidR="00D63FA4" w:rsidRPr="006D60B7" w:rsidRDefault="006D60B7" w:rsidP="006D60B7">
      <w:pPr>
        <w:pStyle w:val="ActivityNumbers"/>
      </w:pPr>
      <w:r>
        <w:t>C</w:t>
      </w:r>
      <w:r w:rsidR="00D63FA4" w:rsidRPr="006D60B7">
        <w:t>heck the Override Displayed Value box</w:t>
      </w:r>
      <w:r w:rsidR="00E95B5E">
        <w:t>.</w:t>
      </w:r>
    </w:p>
    <w:p w:rsidR="00D63FA4" w:rsidRPr="006D60B7" w:rsidRDefault="00D63FA4" w:rsidP="006D60B7">
      <w:pPr>
        <w:pStyle w:val="ActivityNumbers"/>
      </w:pPr>
      <w:r w:rsidRPr="006D60B7">
        <w:t>Select the Tolerance Method</w:t>
      </w:r>
      <w:r w:rsidR="00E95B5E">
        <w:t>.</w:t>
      </w:r>
    </w:p>
    <w:p w:rsidR="00D63FA4" w:rsidRPr="006D60B7" w:rsidRDefault="00D63FA4" w:rsidP="006D60B7">
      <w:pPr>
        <w:pStyle w:val="ActivityNumbers"/>
      </w:pPr>
      <w:r w:rsidRPr="006D60B7">
        <w:t>Select the precision (number of decimal places)</w:t>
      </w:r>
      <w:r w:rsidR="00E95B5E">
        <w:t>.</w:t>
      </w:r>
    </w:p>
    <w:p w:rsidR="00D63FA4" w:rsidRPr="006D60B7" w:rsidRDefault="00D63FA4" w:rsidP="006D60B7">
      <w:pPr>
        <w:pStyle w:val="ActivityNumbers"/>
      </w:pPr>
      <w:r w:rsidRPr="006D60B7">
        <w:t xml:space="preserve">Input the required </w:t>
      </w:r>
      <w:r w:rsidR="006D60B7" w:rsidRPr="006D60B7">
        <w:t>upper/lower values</w:t>
      </w:r>
      <w:r w:rsidR="00E95B5E">
        <w:t>.</w:t>
      </w:r>
    </w:p>
    <w:p w:rsidR="006D60B7" w:rsidRPr="006D60B7" w:rsidRDefault="006D60B7" w:rsidP="006D60B7">
      <w:pPr>
        <w:pStyle w:val="ActivityNumbers"/>
      </w:pPr>
      <w:r w:rsidRPr="006D60B7">
        <w:t>Depress the OK button</w:t>
      </w:r>
      <w:r w:rsidR="00E95B5E">
        <w:t>.</w:t>
      </w:r>
    </w:p>
    <w:p w:rsidR="006D60B7" w:rsidRPr="006D60B7" w:rsidRDefault="006D60B7" w:rsidP="006D60B7">
      <w:pPr>
        <w:shd w:val="clear" w:color="auto" w:fill="FFFFFF"/>
        <w:spacing w:before="100" w:beforeAutospacing="1" w:after="100" w:afterAutospacing="1"/>
        <w:rPr>
          <w:rFonts w:cs="Arial"/>
        </w:rPr>
      </w:pPr>
      <w:r>
        <w:rPr>
          <w:rFonts w:cs="Arial"/>
        </w:rPr>
        <w:t>T</w:t>
      </w:r>
      <w:r w:rsidRPr="006D60B7">
        <w:rPr>
          <w:rFonts w:cs="Arial"/>
        </w:rPr>
        <w:t xml:space="preserve">o include </w:t>
      </w:r>
      <w:r>
        <w:rPr>
          <w:rFonts w:cs="Arial"/>
        </w:rPr>
        <w:t>a tolerance</w:t>
      </w:r>
      <w:r w:rsidRPr="006D60B7">
        <w:rPr>
          <w:rFonts w:cs="Arial"/>
        </w:rPr>
        <w:t xml:space="preserve"> in a </w:t>
      </w:r>
      <w:r>
        <w:rPr>
          <w:rFonts w:cs="Arial"/>
        </w:rPr>
        <w:t>hole note</w:t>
      </w:r>
      <w:r w:rsidRPr="006D60B7">
        <w:rPr>
          <w:rFonts w:cs="Arial"/>
        </w:rPr>
        <w:t xml:space="preserve"> on a drawing</w:t>
      </w:r>
      <w:r>
        <w:rPr>
          <w:rFonts w:cs="Arial"/>
        </w:rPr>
        <w:t xml:space="preserve"> in Inventor.</w:t>
      </w:r>
      <w:r w:rsidRPr="006D60B7">
        <w:rPr>
          <w:rFonts w:cs="Arial"/>
        </w:rPr>
        <w:t xml:space="preserve"> </w:t>
      </w:r>
    </w:p>
    <w:p w:rsidR="006D60B7" w:rsidRPr="006D60B7" w:rsidRDefault="006D60B7" w:rsidP="006D60B7">
      <w:pPr>
        <w:pStyle w:val="ActivityNumbers"/>
        <w:numPr>
          <w:ilvl w:val="0"/>
          <w:numId w:val="23"/>
        </w:numPr>
      </w:pPr>
      <w:r w:rsidRPr="006D60B7">
        <w:t xml:space="preserve">Select the </w:t>
      </w:r>
      <w:r>
        <w:t>hole note</w:t>
      </w:r>
      <w:r w:rsidRPr="006D60B7">
        <w:t>.</w:t>
      </w:r>
    </w:p>
    <w:p w:rsidR="006D60B7" w:rsidRPr="006D60B7" w:rsidRDefault="006D60B7" w:rsidP="006D60B7">
      <w:pPr>
        <w:pStyle w:val="ActivityNumbers"/>
      </w:pPr>
      <w:r w:rsidRPr="006D60B7">
        <w:t xml:space="preserve">Right click and choose Edit </w:t>
      </w:r>
      <w:r>
        <w:t>Hole Note</w:t>
      </w:r>
      <w:r w:rsidR="00E95B5E">
        <w:t>.</w:t>
      </w:r>
    </w:p>
    <w:p w:rsidR="006D60B7" w:rsidRPr="006D60B7" w:rsidRDefault="006D60B7" w:rsidP="006D60B7">
      <w:pPr>
        <w:pStyle w:val="ActivityNumbers"/>
      </w:pPr>
      <w:r>
        <w:t>Depress the Precision and Tolerance button</w:t>
      </w:r>
      <w:r w:rsidR="00E95B5E">
        <w:t>.</w:t>
      </w:r>
    </w:p>
    <w:p w:rsidR="006D60B7" w:rsidRPr="006D60B7" w:rsidRDefault="006D60B7" w:rsidP="006D60B7">
      <w:pPr>
        <w:pStyle w:val="ActivityNumbers"/>
      </w:pPr>
      <w:r>
        <w:t>Uncheck the Use Global Precision box</w:t>
      </w:r>
      <w:r w:rsidR="00E95B5E">
        <w:t>.</w:t>
      </w:r>
    </w:p>
    <w:p w:rsidR="006D60B7" w:rsidRPr="006D60B7" w:rsidRDefault="006D60B7" w:rsidP="006D60B7">
      <w:pPr>
        <w:pStyle w:val="ActivityNumbers"/>
      </w:pPr>
      <w:r>
        <w:t>Depress the additional options arrow button (bottom right)</w:t>
      </w:r>
      <w:r w:rsidR="00E95B5E">
        <w:t>.</w:t>
      </w:r>
    </w:p>
    <w:p w:rsidR="006D60B7" w:rsidRDefault="006D60B7" w:rsidP="006D60B7">
      <w:pPr>
        <w:pStyle w:val="ActivityNumbers"/>
      </w:pPr>
      <w:r w:rsidRPr="006D60B7">
        <w:t>Select the precision (number of decimal places)</w:t>
      </w:r>
      <w:r>
        <w:t xml:space="preserve"> for each dimension value using the drop</w:t>
      </w:r>
      <w:r w:rsidR="005F3686">
        <w:t>-</w:t>
      </w:r>
      <w:r>
        <w:t>down menus</w:t>
      </w:r>
      <w:r w:rsidR="00E95B5E">
        <w:t>.</w:t>
      </w:r>
    </w:p>
    <w:p w:rsidR="006D60B7" w:rsidRPr="006D60B7" w:rsidRDefault="006D60B7" w:rsidP="006D60B7">
      <w:pPr>
        <w:pStyle w:val="ActivityNumbers"/>
      </w:pPr>
      <w:r>
        <w:t>Use the check boxes to choose the dimension to which you will add a tolerance</w:t>
      </w:r>
      <w:r w:rsidR="00E95B5E">
        <w:t>.</w:t>
      </w:r>
      <w:r>
        <w:t xml:space="preserve"> </w:t>
      </w:r>
      <w:r w:rsidR="00E95B5E">
        <w:t>C</w:t>
      </w:r>
      <w:r>
        <w:t>hoose the tolerance method and precision of the tolerance value(s)</w:t>
      </w:r>
      <w:r w:rsidR="00E95B5E">
        <w:t>.</w:t>
      </w:r>
    </w:p>
    <w:p w:rsidR="006D60B7" w:rsidRPr="006D60B7" w:rsidRDefault="006D60B7" w:rsidP="006D60B7">
      <w:pPr>
        <w:pStyle w:val="ActivityNumbers"/>
      </w:pPr>
      <w:r w:rsidRPr="006D60B7">
        <w:t>Depress the OK button</w:t>
      </w:r>
      <w:r w:rsidR="00E95B5E">
        <w:t>.</w:t>
      </w:r>
    </w:p>
    <w:p w:rsidR="00AF782F" w:rsidRDefault="00AF782F" w:rsidP="006D60B7">
      <w:pPr>
        <w:pStyle w:val="ActivityNumbers"/>
        <w:numPr>
          <w:ilvl w:val="0"/>
          <w:numId w:val="0"/>
        </w:numPr>
        <w:ind w:left="360" w:hanging="360"/>
      </w:pPr>
    </w:p>
    <w:p w:rsidR="003F37DE" w:rsidRDefault="003F37DE">
      <w:pPr>
        <w:rPr>
          <w:b/>
          <w:sz w:val="32"/>
          <w:szCs w:val="32"/>
        </w:rPr>
      </w:pPr>
      <w:r>
        <w:rPr>
          <w:b/>
          <w:sz w:val="32"/>
          <w:szCs w:val="32"/>
        </w:rPr>
        <w:br w:type="page"/>
      </w:r>
    </w:p>
    <w:p w:rsidR="008B76BC" w:rsidRPr="008E4BD9" w:rsidRDefault="008B76BC" w:rsidP="00B91401">
      <w:pPr>
        <w:spacing w:after="120"/>
        <w:rPr>
          <w:b/>
          <w:sz w:val="28"/>
          <w:szCs w:val="28"/>
        </w:rPr>
      </w:pPr>
      <w:r w:rsidRPr="008E4BD9">
        <w:rPr>
          <w:b/>
          <w:sz w:val="28"/>
          <w:szCs w:val="28"/>
        </w:rPr>
        <w:lastRenderedPageBreak/>
        <w:t>Conclusion</w:t>
      </w:r>
    </w:p>
    <w:p w:rsidR="00AF782F" w:rsidRDefault="00AF782F" w:rsidP="00AF782F">
      <w:pPr>
        <w:pStyle w:val="ActivityNumbers"/>
        <w:numPr>
          <w:ilvl w:val="0"/>
          <w:numId w:val="18"/>
        </w:numPr>
      </w:pPr>
      <w:r>
        <w:t>Why do engineers place tolerances on dimensions?</w:t>
      </w:r>
    </w:p>
    <w:p w:rsidR="00AF782F" w:rsidRPr="007E6247" w:rsidRDefault="00AF782F" w:rsidP="00AF782F"/>
    <w:p w:rsidR="00AF782F" w:rsidRDefault="00AF782F" w:rsidP="00AF782F"/>
    <w:p w:rsidR="00AF782F" w:rsidRDefault="00AF782F" w:rsidP="00AF782F"/>
    <w:p w:rsidR="00AF782F" w:rsidRDefault="00AF782F" w:rsidP="00AF782F"/>
    <w:p w:rsidR="00AF782F" w:rsidRPr="007E6247" w:rsidRDefault="00AF782F" w:rsidP="00AF782F"/>
    <w:p w:rsidR="00AF782F" w:rsidRPr="007E6247" w:rsidRDefault="00AF782F" w:rsidP="00AF782F"/>
    <w:p w:rsidR="00AF782F" w:rsidRDefault="00AF782F" w:rsidP="00AF782F">
      <w:pPr>
        <w:pStyle w:val="ActivityNumbers"/>
      </w:pPr>
      <w:r w:rsidRPr="00C261C8">
        <w:t xml:space="preserve">What </w:t>
      </w:r>
      <w:r>
        <w:t>are the three types of tolerances that appear on dimensioned drawings</w:t>
      </w:r>
      <w:r w:rsidRPr="00C261C8">
        <w:t>?</w:t>
      </w:r>
    </w:p>
    <w:p w:rsidR="00AF782F" w:rsidRDefault="00AF782F" w:rsidP="00AF782F"/>
    <w:p w:rsidR="00AF782F" w:rsidRDefault="00AF782F" w:rsidP="00AF782F"/>
    <w:p w:rsidR="00AF782F" w:rsidRDefault="00AF782F" w:rsidP="00AF782F"/>
    <w:p w:rsidR="00AF782F" w:rsidRPr="007E6247" w:rsidRDefault="00AF782F" w:rsidP="00AF782F"/>
    <w:p w:rsidR="00AF782F" w:rsidRPr="007E6247" w:rsidRDefault="00AF782F" w:rsidP="00AF782F"/>
    <w:p w:rsidR="00AF782F" w:rsidRPr="007E6247" w:rsidRDefault="00AF782F" w:rsidP="00AF782F"/>
    <w:p w:rsidR="00AF782F" w:rsidRDefault="00AF782F" w:rsidP="00AF782F">
      <w:pPr>
        <w:pStyle w:val="ActivityNumbers"/>
      </w:pPr>
      <w:r>
        <w:t>What is the difference between a general and a specific tolerance, and how can you tell the difference on a drawing?</w:t>
      </w:r>
    </w:p>
    <w:p w:rsidR="00AF782F" w:rsidRPr="007E6247" w:rsidRDefault="00AF782F" w:rsidP="00AF782F"/>
    <w:p w:rsidR="00AF782F" w:rsidRPr="007E6247" w:rsidRDefault="00AF782F" w:rsidP="00AF782F"/>
    <w:p w:rsidR="008B76BC" w:rsidRDefault="008B76BC" w:rsidP="008B76BC">
      <w:pPr>
        <w:pStyle w:val="ActivitySection"/>
      </w:pPr>
    </w:p>
    <w:sectPr w:rsidR="008B76BC" w:rsidSect="008029B1">
      <w:headerReference w:type="even" r:id="rId17"/>
      <w:footerReference w:type="defaul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0E" w:rsidRDefault="00D5670E">
      <w:r>
        <w:separator/>
      </w:r>
    </w:p>
    <w:p w:rsidR="00D5670E" w:rsidRDefault="00D5670E"/>
    <w:p w:rsidR="00D5670E" w:rsidRDefault="00D5670E"/>
  </w:endnote>
  <w:endnote w:type="continuationSeparator" w:id="0">
    <w:p w:rsidR="00D5670E" w:rsidRDefault="00D5670E">
      <w:r>
        <w:continuationSeparator/>
      </w:r>
    </w:p>
    <w:p w:rsidR="00D5670E" w:rsidRDefault="00D5670E"/>
    <w:p w:rsidR="00D5670E" w:rsidRDefault="00D56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6B" w:rsidRDefault="00F23E6B" w:rsidP="00E47655">
    <w:pPr>
      <w:pStyle w:val="Footer"/>
      <w:rPr>
        <w:rFonts w:cs="Arial"/>
        <w:szCs w:val="20"/>
      </w:rPr>
    </w:pPr>
    <w:r>
      <w:rPr>
        <w:rFonts w:cs="Arial"/>
        <w:szCs w:val="20"/>
      </w:rPr>
      <w:t>© 2012</w:t>
    </w:r>
    <w:r w:rsidRPr="00352980">
      <w:rPr>
        <w:rFonts w:cs="Arial"/>
        <w:szCs w:val="20"/>
      </w:rPr>
      <w:t xml:space="preserve"> </w:t>
    </w:r>
    <w:r>
      <w:rPr>
        <w:rFonts w:cs="Arial"/>
        <w:szCs w:val="20"/>
      </w:rPr>
      <w:t>Project Lead The Way, Inc.</w:t>
    </w:r>
  </w:p>
  <w:p w:rsidR="00E47655" w:rsidRPr="000846C5" w:rsidRDefault="008E4BD9" w:rsidP="00E47655">
    <w:pPr>
      <w:pStyle w:val="Footer"/>
      <w:rPr>
        <w:sz w:val="16"/>
      </w:rPr>
    </w:pPr>
    <w:r>
      <w:rPr>
        <w:szCs w:val="20"/>
      </w:rPr>
      <w:t>Introduction to Engineering Design</w:t>
    </w:r>
    <w:r w:rsidR="00F23E6B">
      <w:rPr>
        <w:szCs w:val="20"/>
      </w:rPr>
      <w:t xml:space="preserve"> </w:t>
    </w:r>
    <w:r w:rsidR="00AB5914" w:rsidRPr="00352980">
      <w:rPr>
        <w:szCs w:val="20"/>
      </w:rPr>
      <w:t xml:space="preserve">Activity </w:t>
    </w:r>
    <w:r w:rsidR="009A2167" w:rsidRPr="00352980">
      <w:rPr>
        <w:szCs w:val="20"/>
      </w:rPr>
      <w:t>7.3 Toleranc</w:t>
    </w:r>
    <w:r w:rsidR="00772DD6" w:rsidRPr="00352980">
      <w:rPr>
        <w:szCs w:val="20"/>
      </w:rPr>
      <w:t>es</w:t>
    </w:r>
    <w:r w:rsidR="00843A98" w:rsidRPr="00352980">
      <w:rPr>
        <w:szCs w:val="20"/>
      </w:rPr>
      <w:t xml:space="preserve"> </w:t>
    </w:r>
    <w:r w:rsidR="00E47655" w:rsidRPr="00352980">
      <w:rPr>
        <w:szCs w:val="20"/>
      </w:rPr>
      <w:t xml:space="preserve">– Page </w:t>
    </w:r>
    <w:r w:rsidR="00290B81" w:rsidRPr="00352980">
      <w:rPr>
        <w:szCs w:val="20"/>
      </w:rPr>
      <w:fldChar w:fldCharType="begin"/>
    </w:r>
    <w:r w:rsidR="00E47655" w:rsidRPr="00352980">
      <w:rPr>
        <w:szCs w:val="20"/>
      </w:rPr>
      <w:instrText xml:space="preserve"> PAGE </w:instrText>
    </w:r>
    <w:r w:rsidR="00290B81" w:rsidRPr="00352980">
      <w:rPr>
        <w:szCs w:val="20"/>
      </w:rPr>
      <w:fldChar w:fldCharType="separate"/>
    </w:r>
    <w:r w:rsidR="006733D3">
      <w:rPr>
        <w:noProof/>
        <w:szCs w:val="20"/>
      </w:rPr>
      <w:t>8</w:t>
    </w:r>
    <w:r w:rsidR="00290B81" w:rsidRPr="00352980">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0E" w:rsidRDefault="00D5670E">
      <w:r>
        <w:separator/>
      </w:r>
    </w:p>
    <w:p w:rsidR="00D5670E" w:rsidRDefault="00D5670E"/>
    <w:p w:rsidR="00D5670E" w:rsidRDefault="00D5670E"/>
  </w:footnote>
  <w:footnote w:type="continuationSeparator" w:id="0">
    <w:p w:rsidR="00D5670E" w:rsidRDefault="00D5670E">
      <w:r>
        <w:continuationSeparator/>
      </w:r>
    </w:p>
    <w:p w:rsidR="00D5670E" w:rsidRDefault="00D5670E"/>
    <w:p w:rsidR="00D5670E" w:rsidRDefault="00D56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15:restartNumberingAfterBreak="0">
    <w:nsid w:val="60446441"/>
    <w:multiLevelType w:val="hybridMultilevel"/>
    <w:tmpl w:val="9F70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F94E48"/>
    <w:multiLevelType w:val="hybridMultilevel"/>
    <w:tmpl w:val="0F20B6EC"/>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5"/>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5"/>
    <w:lvlOverride w:ilvl="0">
      <w:startOverride w:val="1"/>
    </w:lvlOverride>
  </w:num>
  <w:num w:numId="19">
    <w:abstractNumId w:val="15"/>
    <w:lvlOverride w:ilvl="0">
      <w:startOverride w:val="1"/>
    </w:lvlOverride>
  </w:num>
  <w:num w:numId="20">
    <w:abstractNumId w:val="7"/>
  </w:num>
  <w:num w:numId="21">
    <w:abstractNumId w:val="13"/>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066E4"/>
    <w:rsid w:val="000846C5"/>
    <w:rsid w:val="000B2C6F"/>
    <w:rsid w:val="000C2C78"/>
    <w:rsid w:val="000D4766"/>
    <w:rsid w:val="00106177"/>
    <w:rsid w:val="00110A4D"/>
    <w:rsid w:val="001251FE"/>
    <w:rsid w:val="001704C4"/>
    <w:rsid w:val="00170AAA"/>
    <w:rsid w:val="0018690E"/>
    <w:rsid w:val="00191E8A"/>
    <w:rsid w:val="001C078D"/>
    <w:rsid w:val="001E04FF"/>
    <w:rsid w:val="001E149E"/>
    <w:rsid w:val="00236268"/>
    <w:rsid w:val="0024594D"/>
    <w:rsid w:val="00256414"/>
    <w:rsid w:val="00261CC9"/>
    <w:rsid w:val="0027227C"/>
    <w:rsid w:val="002875F9"/>
    <w:rsid w:val="00290B81"/>
    <w:rsid w:val="00292F3A"/>
    <w:rsid w:val="002B5BEA"/>
    <w:rsid w:val="002C33D3"/>
    <w:rsid w:val="002E18BC"/>
    <w:rsid w:val="002F7401"/>
    <w:rsid w:val="003055A2"/>
    <w:rsid w:val="00343C0A"/>
    <w:rsid w:val="00352980"/>
    <w:rsid w:val="00372DC2"/>
    <w:rsid w:val="00381998"/>
    <w:rsid w:val="00385688"/>
    <w:rsid w:val="003A0BEC"/>
    <w:rsid w:val="003B060D"/>
    <w:rsid w:val="003C5B4C"/>
    <w:rsid w:val="003E15FD"/>
    <w:rsid w:val="003F37DE"/>
    <w:rsid w:val="004012FF"/>
    <w:rsid w:val="00411B58"/>
    <w:rsid w:val="00425572"/>
    <w:rsid w:val="00461BF4"/>
    <w:rsid w:val="00462371"/>
    <w:rsid w:val="004A393D"/>
    <w:rsid w:val="004A5080"/>
    <w:rsid w:val="005046A4"/>
    <w:rsid w:val="005252A7"/>
    <w:rsid w:val="00544986"/>
    <w:rsid w:val="00546902"/>
    <w:rsid w:val="00552F4A"/>
    <w:rsid w:val="0059436D"/>
    <w:rsid w:val="005A2914"/>
    <w:rsid w:val="005A6E2C"/>
    <w:rsid w:val="005C0246"/>
    <w:rsid w:val="005C4986"/>
    <w:rsid w:val="005E71A4"/>
    <w:rsid w:val="005F3686"/>
    <w:rsid w:val="005F4A07"/>
    <w:rsid w:val="006242C4"/>
    <w:rsid w:val="00666EFE"/>
    <w:rsid w:val="006733D3"/>
    <w:rsid w:val="00684366"/>
    <w:rsid w:val="00690AAD"/>
    <w:rsid w:val="006A3363"/>
    <w:rsid w:val="006A4588"/>
    <w:rsid w:val="006C6C4A"/>
    <w:rsid w:val="006D60B7"/>
    <w:rsid w:val="006E2FFA"/>
    <w:rsid w:val="006E4B44"/>
    <w:rsid w:val="006F0C3D"/>
    <w:rsid w:val="006F641A"/>
    <w:rsid w:val="006F7A31"/>
    <w:rsid w:val="00715611"/>
    <w:rsid w:val="00743E3D"/>
    <w:rsid w:val="00765FEC"/>
    <w:rsid w:val="00771119"/>
    <w:rsid w:val="00772DD6"/>
    <w:rsid w:val="00783598"/>
    <w:rsid w:val="0078441F"/>
    <w:rsid w:val="007849A7"/>
    <w:rsid w:val="007E1DED"/>
    <w:rsid w:val="008029B1"/>
    <w:rsid w:val="00843A98"/>
    <w:rsid w:val="00863903"/>
    <w:rsid w:val="00866A64"/>
    <w:rsid w:val="00872200"/>
    <w:rsid w:val="00882BEC"/>
    <w:rsid w:val="0089795B"/>
    <w:rsid w:val="008A0941"/>
    <w:rsid w:val="008B1BC7"/>
    <w:rsid w:val="008B76BC"/>
    <w:rsid w:val="008C0DE5"/>
    <w:rsid w:val="008E1AF7"/>
    <w:rsid w:val="008E4BD9"/>
    <w:rsid w:val="008F1E26"/>
    <w:rsid w:val="00900537"/>
    <w:rsid w:val="009179AF"/>
    <w:rsid w:val="009318E9"/>
    <w:rsid w:val="00954AAF"/>
    <w:rsid w:val="009A2167"/>
    <w:rsid w:val="009B74C9"/>
    <w:rsid w:val="009D5AFC"/>
    <w:rsid w:val="00A052DC"/>
    <w:rsid w:val="00A059F8"/>
    <w:rsid w:val="00A27545"/>
    <w:rsid w:val="00A3170C"/>
    <w:rsid w:val="00A85319"/>
    <w:rsid w:val="00AA1811"/>
    <w:rsid w:val="00AA315B"/>
    <w:rsid w:val="00AB1A3A"/>
    <w:rsid w:val="00AB5914"/>
    <w:rsid w:val="00AD39F3"/>
    <w:rsid w:val="00AE3B4E"/>
    <w:rsid w:val="00AF782F"/>
    <w:rsid w:val="00B231DF"/>
    <w:rsid w:val="00B24466"/>
    <w:rsid w:val="00B259F5"/>
    <w:rsid w:val="00B37A57"/>
    <w:rsid w:val="00B84F12"/>
    <w:rsid w:val="00B865DB"/>
    <w:rsid w:val="00B91401"/>
    <w:rsid w:val="00B95457"/>
    <w:rsid w:val="00BA0B32"/>
    <w:rsid w:val="00C14B7F"/>
    <w:rsid w:val="00C62238"/>
    <w:rsid w:val="00C71364"/>
    <w:rsid w:val="00CA3DBE"/>
    <w:rsid w:val="00D04D50"/>
    <w:rsid w:val="00D111EB"/>
    <w:rsid w:val="00D31640"/>
    <w:rsid w:val="00D44477"/>
    <w:rsid w:val="00D5670E"/>
    <w:rsid w:val="00D63FA4"/>
    <w:rsid w:val="00D85E7F"/>
    <w:rsid w:val="00D95ACB"/>
    <w:rsid w:val="00DB3E90"/>
    <w:rsid w:val="00DC3F03"/>
    <w:rsid w:val="00DE4AB2"/>
    <w:rsid w:val="00DF1524"/>
    <w:rsid w:val="00DF351D"/>
    <w:rsid w:val="00E14DB0"/>
    <w:rsid w:val="00E31A04"/>
    <w:rsid w:val="00E36C5B"/>
    <w:rsid w:val="00E3798E"/>
    <w:rsid w:val="00E451A7"/>
    <w:rsid w:val="00E47655"/>
    <w:rsid w:val="00E61C30"/>
    <w:rsid w:val="00E7535D"/>
    <w:rsid w:val="00E87C5D"/>
    <w:rsid w:val="00E91D9B"/>
    <w:rsid w:val="00E95B5E"/>
    <w:rsid w:val="00EE36A9"/>
    <w:rsid w:val="00F23E6B"/>
    <w:rsid w:val="00F249AC"/>
    <w:rsid w:val="00F358FF"/>
    <w:rsid w:val="00F451CC"/>
    <w:rsid w:val="00FE29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D60C99-6E3F-4AFD-B60B-680D6CD8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ubLetter">
    <w:name w:val="ActivitySubLetter"/>
    <w:basedOn w:val="ActivityNumbers"/>
    <w:rsid w:val="00A85319"/>
    <w:pPr>
      <w:numPr>
        <w:numId w:val="21"/>
      </w:numPr>
    </w:pPr>
  </w:style>
  <w:style w:type="paragraph" w:customStyle="1" w:styleId="AlphaLowerCaseSub">
    <w:name w:val="AlphaLowerCaseSub"/>
    <w:basedOn w:val="ActivityNumbers"/>
    <w:rsid w:val="00A85319"/>
    <w:pPr>
      <w:numPr>
        <w:numId w:val="0"/>
      </w:numPr>
      <w:tabs>
        <w:tab w:val="num" w:pos="1080"/>
      </w:tabs>
      <w:spacing w:after="0"/>
      <w:ind w:left="1440" w:hanging="360"/>
    </w:pPr>
  </w:style>
  <w:style w:type="paragraph" w:styleId="NormalWeb">
    <w:name w:val="Normal (Web)"/>
    <w:basedOn w:val="Normal"/>
    <w:uiPriority w:val="99"/>
    <w:unhideWhenUsed/>
    <w:rsid w:val="00F451CC"/>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160690">
      <w:bodyDiv w:val="1"/>
      <w:marLeft w:val="0"/>
      <w:marRight w:val="0"/>
      <w:marTop w:val="0"/>
      <w:marBottom w:val="0"/>
      <w:divBdr>
        <w:top w:val="none" w:sz="0" w:space="0" w:color="auto"/>
        <w:left w:val="none" w:sz="0" w:space="0" w:color="auto"/>
        <w:bottom w:val="none" w:sz="0" w:space="0" w:color="auto"/>
        <w:right w:val="none" w:sz="0" w:space="0" w:color="auto"/>
      </w:divBdr>
      <w:divsChild>
        <w:div w:id="1800107368">
          <w:marLeft w:val="0"/>
          <w:marRight w:val="0"/>
          <w:marTop w:val="0"/>
          <w:marBottom w:val="0"/>
          <w:divBdr>
            <w:top w:val="none" w:sz="0" w:space="0" w:color="auto"/>
            <w:left w:val="none" w:sz="0" w:space="0" w:color="auto"/>
            <w:bottom w:val="none" w:sz="0" w:space="0" w:color="auto"/>
            <w:right w:val="none" w:sz="0" w:space="0" w:color="auto"/>
          </w:divBdr>
          <w:divsChild>
            <w:div w:id="1495025602">
              <w:marLeft w:val="0"/>
              <w:marRight w:val="0"/>
              <w:marTop w:val="0"/>
              <w:marBottom w:val="0"/>
              <w:divBdr>
                <w:top w:val="none" w:sz="0" w:space="0" w:color="auto"/>
                <w:left w:val="none" w:sz="0" w:space="0" w:color="auto"/>
                <w:bottom w:val="none" w:sz="0" w:space="0" w:color="auto"/>
                <w:right w:val="none" w:sz="0" w:space="0" w:color="auto"/>
              </w:divBdr>
              <w:divsChild>
                <w:div w:id="1099446175">
                  <w:marLeft w:val="0"/>
                  <w:marRight w:val="0"/>
                  <w:marTop w:val="0"/>
                  <w:marBottom w:val="0"/>
                  <w:divBdr>
                    <w:top w:val="none" w:sz="0" w:space="0" w:color="auto"/>
                    <w:left w:val="none" w:sz="0" w:space="0" w:color="auto"/>
                    <w:bottom w:val="none" w:sz="0" w:space="0" w:color="auto"/>
                    <w:right w:val="none" w:sz="0" w:space="0" w:color="auto"/>
                  </w:divBdr>
                  <w:divsChild>
                    <w:div w:id="1072699669">
                      <w:marLeft w:val="0"/>
                      <w:marRight w:val="0"/>
                      <w:marTop w:val="0"/>
                      <w:marBottom w:val="0"/>
                      <w:divBdr>
                        <w:top w:val="none" w:sz="0" w:space="0" w:color="auto"/>
                        <w:left w:val="none" w:sz="0" w:space="0" w:color="auto"/>
                        <w:bottom w:val="none" w:sz="0" w:space="0" w:color="auto"/>
                        <w:right w:val="none" w:sz="0" w:space="0" w:color="auto"/>
                      </w:divBdr>
                      <w:divsChild>
                        <w:div w:id="936062874">
                          <w:marLeft w:val="0"/>
                          <w:marRight w:val="0"/>
                          <w:marTop w:val="0"/>
                          <w:marBottom w:val="0"/>
                          <w:divBdr>
                            <w:top w:val="none" w:sz="0" w:space="0" w:color="auto"/>
                            <w:left w:val="none" w:sz="0" w:space="0" w:color="auto"/>
                            <w:bottom w:val="none" w:sz="0" w:space="0" w:color="auto"/>
                            <w:right w:val="none" w:sz="0" w:space="0" w:color="auto"/>
                          </w:divBdr>
                          <w:divsChild>
                            <w:div w:id="1012687103">
                              <w:marLeft w:val="240"/>
                              <w:marRight w:val="240"/>
                              <w:marTop w:val="0"/>
                              <w:marBottom w:val="0"/>
                              <w:divBdr>
                                <w:top w:val="none" w:sz="0" w:space="0" w:color="auto"/>
                                <w:left w:val="none" w:sz="0" w:space="0" w:color="auto"/>
                                <w:bottom w:val="none" w:sz="0" w:space="0" w:color="auto"/>
                                <w:right w:val="none" w:sz="0" w:space="0" w:color="auto"/>
                              </w:divBdr>
                              <w:divsChild>
                                <w:div w:id="1140457797">
                                  <w:marLeft w:val="0"/>
                                  <w:marRight w:val="0"/>
                                  <w:marTop w:val="0"/>
                                  <w:marBottom w:val="0"/>
                                  <w:divBdr>
                                    <w:top w:val="none" w:sz="0" w:space="0" w:color="auto"/>
                                    <w:left w:val="none" w:sz="0" w:space="0" w:color="auto"/>
                                    <w:bottom w:val="none" w:sz="0" w:space="0" w:color="auto"/>
                                    <w:right w:val="none" w:sz="0" w:space="0" w:color="auto"/>
                                  </w:divBdr>
                                  <w:divsChild>
                                    <w:div w:id="312223088">
                                      <w:marLeft w:val="0"/>
                                      <w:marRight w:val="0"/>
                                      <w:marTop w:val="0"/>
                                      <w:marBottom w:val="0"/>
                                      <w:divBdr>
                                        <w:top w:val="none" w:sz="0" w:space="0" w:color="auto"/>
                                        <w:left w:val="none" w:sz="0" w:space="0" w:color="auto"/>
                                        <w:bottom w:val="none" w:sz="0" w:space="0" w:color="auto"/>
                                        <w:right w:val="none" w:sz="0" w:space="0" w:color="auto"/>
                                      </w:divBdr>
                                      <w:divsChild>
                                        <w:div w:id="7079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9</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Activity 7.3 Tolerances</vt:lpstr>
    </vt:vector>
  </TitlesOfParts>
  <Company>Project Lead The Way, Inc.</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7.3 Tolerances</dc:title>
  <dc:subject>IED – Lesson 7.3</dc:subject>
  <dc:creator>PLTW</dc:creator>
  <cp:lastModifiedBy>User</cp:lastModifiedBy>
  <cp:revision>2</cp:revision>
  <cp:lastPrinted>2004-08-10T19:51:00Z</cp:lastPrinted>
  <dcterms:created xsi:type="dcterms:W3CDTF">2016-05-16T16:00:00Z</dcterms:created>
  <dcterms:modified xsi:type="dcterms:W3CDTF">2016-05-16T16:00:00Z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